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4301" w14:textId="77777777" w:rsidR="008874CC" w:rsidRPr="001450D7" w:rsidRDefault="008874CC" w:rsidP="00635B49">
      <w:pPr>
        <w:spacing w:line="276" w:lineRule="auto"/>
        <w:rPr>
          <w:rFonts w:ascii="Arial" w:hAnsi="Arial" w:cs="Arial"/>
        </w:rPr>
        <w:sectPr w:rsidR="008874CC" w:rsidRPr="001450D7" w:rsidSect="0090081B">
          <w:pgSz w:w="11906" w:h="16838"/>
          <w:pgMar w:top="993" w:right="1418" w:bottom="1588" w:left="1418" w:header="709" w:footer="709" w:gutter="0"/>
          <w:cols w:space="708"/>
          <w:docGrid w:linePitch="360"/>
        </w:sectPr>
      </w:pPr>
    </w:p>
    <w:p w14:paraId="1C0F7DA5" w14:textId="77777777" w:rsidR="008874CC" w:rsidRPr="001450D7" w:rsidRDefault="008874CC" w:rsidP="00635B49">
      <w:pPr>
        <w:spacing w:line="276" w:lineRule="auto"/>
        <w:rPr>
          <w:rFonts w:ascii="Arial" w:hAnsi="Arial" w:cs="Arial"/>
        </w:rPr>
        <w:sectPr w:rsidR="008874CC" w:rsidRPr="001450D7" w:rsidSect="0090081B">
          <w:type w:val="continuous"/>
          <w:pgSz w:w="11906" w:h="16838"/>
          <w:pgMar w:top="1418" w:right="1418" w:bottom="1588" w:left="1418" w:header="709" w:footer="709" w:gutter="0"/>
          <w:cols w:space="708"/>
          <w:formProt w:val="0"/>
          <w:docGrid w:linePitch="360"/>
        </w:sectPr>
      </w:pPr>
    </w:p>
    <w:p w14:paraId="1953D539" w14:textId="2028BC0D" w:rsidR="003216DC" w:rsidRPr="001450D7" w:rsidRDefault="003216DC" w:rsidP="00635B49">
      <w:pPr>
        <w:spacing w:line="276" w:lineRule="auto"/>
        <w:rPr>
          <w:rFonts w:ascii="Arial" w:hAnsi="Arial" w:cs="Arial"/>
        </w:rPr>
      </w:pPr>
    </w:p>
    <w:tbl>
      <w:tblPr>
        <w:tblStyle w:val="Tabelraster"/>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0"/>
        <w:gridCol w:w="3943"/>
        <w:gridCol w:w="283"/>
        <w:gridCol w:w="3969"/>
        <w:gridCol w:w="551"/>
      </w:tblGrid>
      <w:tr w:rsidR="00C762F4" w:rsidRPr="00C12799" w14:paraId="29DDF327" w14:textId="77777777" w:rsidTr="00C12799">
        <w:trPr>
          <w:trHeight w:hRule="exact" w:val="340"/>
        </w:trPr>
        <w:tc>
          <w:tcPr>
            <w:tcW w:w="4503" w:type="dxa"/>
            <w:gridSpan w:val="2"/>
          </w:tcPr>
          <w:p w14:paraId="40279A9D" w14:textId="77777777" w:rsidR="00C762F4" w:rsidRPr="001450D7" w:rsidRDefault="00C762F4" w:rsidP="00635B49">
            <w:pPr>
              <w:spacing w:line="276" w:lineRule="auto"/>
              <w:rPr>
                <w:rFonts w:ascii="Arial" w:hAnsi="Arial" w:cs="Arial"/>
              </w:rPr>
            </w:pPr>
          </w:p>
        </w:tc>
        <w:tc>
          <w:tcPr>
            <w:tcW w:w="283" w:type="dxa"/>
          </w:tcPr>
          <w:p w14:paraId="4A6347A2" w14:textId="153876BB" w:rsidR="00C762F4" w:rsidRPr="001450D7" w:rsidRDefault="00C762F4" w:rsidP="00635B49">
            <w:pPr>
              <w:spacing w:line="276" w:lineRule="auto"/>
              <w:rPr>
                <w:rFonts w:ascii="Arial" w:hAnsi="Arial" w:cs="Arial"/>
              </w:rPr>
            </w:pPr>
          </w:p>
        </w:tc>
        <w:tc>
          <w:tcPr>
            <w:tcW w:w="4520" w:type="dxa"/>
            <w:gridSpan w:val="2"/>
          </w:tcPr>
          <w:p w14:paraId="5DC00072" w14:textId="571DC96B" w:rsidR="00C762F4" w:rsidRPr="00C12799" w:rsidRDefault="00D549B7" w:rsidP="00635B49">
            <w:pPr>
              <w:spacing w:line="276" w:lineRule="auto"/>
              <w:rPr>
                <w:rFonts w:ascii="Arial" w:hAnsi="Arial" w:cs="Arial"/>
                <w:b/>
                <w:bCs/>
                <w:color w:val="FFFFFF"/>
                <w:sz w:val="18"/>
                <w:szCs w:val="18"/>
              </w:rPr>
            </w:pPr>
            <w:r w:rsidRPr="001450D7">
              <w:rPr>
                <w:rFonts w:ascii="Arial" w:hAnsi="Arial" w:cs="Arial"/>
                <w:noProof/>
                <w:sz w:val="20"/>
                <w:szCs w:val="20"/>
              </w:rPr>
              <w:drawing>
                <wp:anchor distT="0" distB="0" distL="114300" distR="114300" simplePos="0" relativeHeight="251658752" behindDoc="1" locked="0" layoutInCell="1" allowOverlap="1" wp14:anchorId="188E3517" wp14:editId="2D8F5778">
                  <wp:simplePos x="0" y="0"/>
                  <wp:positionH relativeFrom="column">
                    <wp:posOffset>-44450</wp:posOffset>
                  </wp:positionH>
                  <wp:positionV relativeFrom="paragraph">
                    <wp:posOffset>-101600</wp:posOffset>
                  </wp:positionV>
                  <wp:extent cx="2582545" cy="28695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wiebertj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2545" cy="286951"/>
                          </a:xfrm>
                          <a:prstGeom prst="rect">
                            <a:avLst/>
                          </a:prstGeom>
                        </pic:spPr>
                      </pic:pic>
                    </a:graphicData>
                  </a:graphic>
                  <wp14:sizeRelH relativeFrom="page">
                    <wp14:pctWidth>0</wp14:pctWidth>
                  </wp14:sizeRelH>
                  <wp14:sizeRelV relativeFrom="page">
                    <wp14:pctHeight>0</wp14:pctHeight>
                  </wp14:sizeRelV>
                </wp:anchor>
              </w:drawing>
            </w:r>
            <w:r w:rsidR="004E506B" w:rsidRPr="00C12799">
              <w:rPr>
                <w:rFonts w:ascii="Arial" w:hAnsi="Arial" w:cs="Arial"/>
                <w:b/>
                <w:bCs/>
                <w:color w:val="FFFFFF" w:themeColor="background1"/>
                <w:sz w:val="18"/>
                <w:szCs w:val="18"/>
              </w:rPr>
              <w:t xml:space="preserve">Concept </w:t>
            </w:r>
            <w:r w:rsidR="00F837ED">
              <w:rPr>
                <w:rFonts w:ascii="Arial" w:hAnsi="Arial" w:cs="Arial"/>
                <w:b/>
                <w:bCs/>
                <w:color w:val="FFFFFF" w:themeColor="background1"/>
                <w:sz w:val="18"/>
                <w:szCs w:val="18"/>
              </w:rPr>
              <w:t>R</w:t>
            </w:r>
            <w:r w:rsidR="0044335B" w:rsidRPr="00C12799">
              <w:rPr>
                <w:rFonts w:ascii="Arial" w:hAnsi="Arial" w:cs="Arial"/>
                <w:b/>
                <w:bCs/>
                <w:color w:val="FFFFFF" w:themeColor="background1"/>
                <w:sz w:val="18"/>
                <w:szCs w:val="18"/>
              </w:rPr>
              <w:t>aads</w:t>
            </w:r>
            <w:r w:rsidR="00DD56F1">
              <w:rPr>
                <w:rFonts w:ascii="Arial" w:hAnsi="Arial" w:cs="Arial"/>
                <w:b/>
                <w:bCs/>
                <w:color w:val="FFFFFF" w:themeColor="background1"/>
                <w:sz w:val="18"/>
                <w:szCs w:val="18"/>
              </w:rPr>
              <w:t xml:space="preserve">informatiebrief </w:t>
            </w:r>
          </w:p>
        </w:tc>
      </w:tr>
      <w:tr w:rsidR="00E958F8" w:rsidRPr="001450D7" w14:paraId="131388F4" w14:textId="77777777" w:rsidTr="00C12799">
        <w:tc>
          <w:tcPr>
            <w:tcW w:w="560" w:type="dxa"/>
            <w:shd w:val="clear" w:color="auto" w:fill="AEB7CA"/>
          </w:tcPr>
          <w:p w14:paraId="42C5DB8F" w14:textId="77777777" w:rsidR="00E958F8" w:rsidRPr="001450D7" w:rsidRDefault="00E958F8" w:rsidP="00635B49">
            <w:pPr>
              <w:spacing w:line="276" w:lineRule="auto"/>
              <w:rPr>
                <w:rFonts w:ascii="Arial" w:hAnsi="Arial" w:cs="Arial"/>
              </w:rPr>
            </w:pPr>
          </w:p>
        </w:tc>
        <w:tc>
          <w:tcPr>
            <w:tcW w:w="8195" w:type="dxa"/>
            <w:gridSpan w:val="3"/>
            <w:shd w:val="clear" w:color="auto" w:fill="AEB7CA"/>
          </w:tcPr>
          <w:p w14:paraId="3B84E639" w14:textId="77777777" w:rsidR="00E958F8" w:rsidRPr="001450D7" w:rsidRDefault="00E958F8" w:rsidP="00635B49">
            <w:pPr>
              <w:spacing w:line="276" w:lineRule="auto"/>
              <w:rPr>
                <w:rFonts w:ascii="Arial" w:hAnsi="Arial" w:cs="Arial"/>
              </w:rPr>
            </w:pPr>
          </w:p>
        </w:tc>
        <w:tc>
          <w:tcPr>
            <w:tcW w:w="551" w:type="dxa"/>
            <w:shd w:val="clear" w:color="auto" w:fill="AEB7CA"/>
          </w:tcPr>
          <w:p w14:paraId="7480FA69" w14:textId="77777777" w:rsidR="00E958F8" w:rsidRPr="001450D7" w:rsidRDefault="00E958F8" w:rsidP="00635B49">
            <w:pPr>
              <w:spacing w:line="276" w:lineRule="auto"/>
              <w:rPr>
                <w:rFonts w:ascii="Arial" w:hAnsi="Arial" w:cs="Arial"/>
                <w:b/>
                <w:sz w:val="20"/>
                <w:szCs w:val="20"/>
              </w:rPr>
            </w:pPr>
          </w:p>
        </w:tc>
      </w:tr>
      <w:tr w:rsidR="00575070" w:rsidRPr="001450D7" w14:paraId="0746D1BD" w14:textId="77777777" w:rsidTr="00C12799">
        <w:trPr>
          <w:trHeight w:hRule="exact" w:val="113"/>
        </w:trPr>
        <w:tc>
          <w:tcPr>
            <w:tcW w:w="560" w:type="dxa"/>
          </w:tcPr>
          <w:p w14:paraId="6F79C763" w14:textId="77777777" w:rsidR="00575070" w:rsidRPr="001450D7" w:rsidRDefault="00575070" w:rsidP="00635B49">
            <w:pPr>
              <w:spacing w:line="276" w:lineRule="auto"/>
              <w:rPr>
                <w:rFonts w:ascii="Arial" w:hAnsi="Arial" w:cs="Arial"/>
                <w:sz w:val="20"/>
                <w:szCs w:val="20"/>
              </w:rPr>
            </w:pPr>
          </w:p>
        </w:tc>
        <w:tc>
          <w:tcPr>
            <w:tcW w:w="8195" w:type="dxa"/>
            <w:gridSpan w:val="3"/>
          </w:tcPr>
          <w:p w14:paraId="2DE31D7F" w14:textId="77777777" w:rsidR="00575070" w:rsidRPr="001450D7" w:rsidRDefault="00575070" w:rsidP="00635B49">
            <w:pPr>
              <w:spacing w:line="276" w:lineRule="auto"/>
              <w:rPr>
                <w:rFonts w:ascii="Arial" w:hAnsi="Arial" w:cs="Arial"/>
                <w:sz w:val="20"/>
                <w:szCs w:val="20"/>
              </w:rPr>
            </w:pPr>
          </w:p>
        </w:tc>
        <w:tc>
          <w:tcPr>
            <w:tcW w:w="551" w:type="dxa"/>
          </w:tcPr>
          <w:p w14:paraId="7CEF66C7" w14:textId="77777777" w:rsidR="00575070" w:rsidRPr="001450D7" w:rsidRDefault="00575070" w:rsidP="00635B49">
            <w:pPr>
              <w:spacing w:line="276" w:lineRule="auto"/>
              <w:rPr>
                <w:rFonts w:ascii="Arial" w:hAnsi="Arial" w:cs="Arial"/>
                <w:sz w:val="20"/>
                <w:szCs w:val="20"/>
              </w:rPr>
            </w:pPr>
          </w:p>
        </w:tc>
      </w:tr>
    </w:tbl>
    <w:p w14:paraId="42E8F370" w14:textId="77777777" w:rsidR="003216DC" w:rsidRPr="001450D7" w:rsidRDefault="003216DC" w:rsidP="00635B49">
      <w:pPr>
        <w:spacing w:line="276" w:lineRule="auto"/>
        <w:rPr>
          <w:rFonts w:ascii="Arial" w:hAnsi="Arial" w:cs="Arial"/>
          <w:sz w:val="20"/>
          <w:szCs w:val="20"/>
        </w:rPr>
      </w:pPr>
      <w:bookmarkStart w:id="0" w:name="bwBegin"/>
      <w:bookmarkEnd w:id="0"/>
    </w:p>
    <w:p w14:paraId="7DCFD6DE" w14:textId="368BA2EB" w:rsidR="0044335B" w:rsidRPr="00796B98" w:rsidRDefault="0044335B" w:rsidP="00C1452E">
      <w:pPr>
        <w:pStyle w:val="Default"/>
        <w:spacing w:line="276" w:lineRule="auto"/>
        <w:rPr>
          <w:sz w:val="20"/>
          <w:szCs w:val="20"/>
        </w:rPr>
      </w:pPr>
      <w:r w:rsidRPr="00796B98">
        <w:rPr>
          <w:sz w:val="20"/>
          <w:szCs w:val="20"/>
        </w:rPr>
        <w:t xml:space="preserve">Geachte </w:t>
      </w:r>
      <w:r w:rsidR="001B284C">
        <w:rPr>
          <w:sz w:val="20"/>
          <w:szCs w:val="20"/>
        </w:rPr>
        <w:t>raadsleden</w:t>
      </w:r>
      <w:r w:rsidRPr="00796B98">
        <w:rPr>
          <w:sz w:val="20"/>
          <w:szCs w:val="20"/>
        </w:rPr>
        <w:t>,</w:t>
      </w:r>
    </w:p>
    <w:p w14:paraId="2972F1EB" w14:textId="77777777" w:rsidR="0044335B" w:rsidRPr="00796B98" w:rsidRDefault="0044335B" w:rsidP="00C1452E">
      <w:pPr>
        <w:pStyle w:val="Default"/>
        <w:spacing w:line="276" w:lineRule="auto"/>
        <w:rPr>
          <w:sz w:val="20"/>
          <w:szCs w:val="20"/>
        </w:rPr>
      </w:pPr>
    </w:p>
    <w:p w14:paraId="72E361C6" w14:textId="509D6181" w:rsidR="007B6671" w:rsidRPr="00004DAA" w:rsidRDefault="0044335B" w:rsidP="00C1452E">
      <w:pPr>
        <w:pStyle w:val="Default"/>
        <w:spacing w:line="276" w:lineRule="auto"/>
        <w:rPr>
          <w:sz w:val="20"/>
          <w:szCs w:val="20"/>
        </w:rPr>
      </w:pPr>
      <w:bookmarkStart w:id="1" w:name="_Hlk52031239"/>
      <w:r w:rsidRPr="28503786">
        <w:rPr>
          <w:sz w:val="20"/>
          <w:szCs w:val="20"/>
        </w:rPr>
        <w:t>Hier</w:t>
      </w:r>
      <w:r w:rsidR="002464C5">
        <w:rPr>
          <w:sz w:val="20"/>
          <w:szCs w:val="20"/>
        </w:rPr>
        <w:t xml:space="preserve">bij </w:t>
      </w:r>
      <w:r w:rsidR="00855C15">
        <w:rPr>
          <w:sz w:val="20"/>
          <w:szCs w:val="20"/>
        </w:rPr>
        <w:t xml:space="preserve">informeer ik u over </w:t>
      </w:r>
      <w:r w:rsidR="007B6671">
        <w:rPr>
          <w:sz w:val="20"/>
          <w:szCs w:val="20"/>
        </w:rPr>
        <w:t xml:space="preserve">een besluit van het Algemeen Bestuur van de Veiligheidsregio Gelderland-Zuid </w:t>
      </w:r>
      <w:r w:rsidR="001659AC">
        <w:rPr>
          <w:sz w:val="20"/>
          <w:szCs w:val="20"/>
        </w:rPr>
        <w:t xml:space="preserve">om </w:t>
      </w:r>
      <w:r w:rsidR="00855C15">
        <w:rPr>
          <w:sz w:val="20"/>
          <w:szCs w:val="20"/>
        </w:rPr>
        <w:t xml:space="preserve">een onderzoek </w:t>
      </w:r>
      <w:r w:rsidR="007B6671" w:rsidRPr="00004DAA">
        <w:rPr>
          <w:sz w:val="20"/>
          <w:szCs w:val="20"/>
        </w:rPr>
        <w:t>uit</w:t>
      </w:r>
      <w:r w:rsidR="001659AC">
        <w:rPr>
          <w:sz w:val="20"/>
          <w:szCs w:val="20"/>
        </w:rPr>
        <w:t xml:space="preserve"> te laten </w:t>
      </w:r>
      <w:r w:rsidR="007B6671" w:rsidRPr="00004DAA">
        <w:rPr>
          <w:sz w:val="20"/>
          <w:szCs w:val="20"/>
        </w:rPr>
        <w:t>voeren naar het mogelijk actualiseren of aanpassen van de kostenverdeelsystematiek binnen de Veiligheidsregio Gelderland-Zuid.</w:t>
      </w:r>
      <w:r w:rsidR="001659AC">
        <w:rPr>
          <w:sz w:val="20"/>
          <w:szCs w:val="20"/>
        </w:rPr>
        <w:t xml:space="preserve"> Ook informeer ik u over de looptijd en organisatie van dit onderzoek</w:t>
      </w:r>
      <w:r w:rsidR="003A6E8B">
        <w:rPr>
          <w:sz w:val="20"/>
          <w:szCs w:val="20"/>
        </w:rPr>
        <w:t xml:space="preserve"> en de wijze waarop u als raad hierover wordt geïnformeerd</w:t>
      </w:r>
      <w:r w:rsidR="001659AC">
        <w:rPr>
          <w:sz w:val="20"/>
          <w:szCs w:val="20"/>
        </w:rPr>
        <w:t>.</w:t>
      </w:r>
    </w:p>
    <w:p w14:paraId="309AE2E5" w14:textId="77777777" w:rsidR="00C1452E" w:rsidRDefault="00C1452E" w:rsidP="007D6F9F">
      <w:pPr>
        <w:pStyle w:val="Default"/>
        <w:spacing w:line="276" w:lineRule="auto"/>
        <w:rPr>
          <w:b/>
          <w:bCs/>
          <w:sz w:val="20"/>
          <w:szCs w:val="20"/>
        </w:rPr>
      </w:pPr>
      <w:bookmarkStart w:id="2" w:name="_Hlk74128462"/>
    </w:p>
    <w:p w14:paraId="64D4B8A5" w14:textId="056985C3" w:rsidR="00C1452E" w:rsidRDefault="008C294B" w:rsidP="007D6F9F">
      <w:pPr>
        <w:pStyle w:val="Default"/>
        <w:spacing w:line="276" w:lineRule="auto"/>
        <w:rPr>
          <w:sz w:val="20"/>
          <w:szCs w:val="20"/>
        </w:rPr>
      </w:pPr>
      <w:r>
        <w:rPr>
          <w:b/>
          <w:bCs/>
          <w:sz w:val="20"/>
          <w:szCs w:val="20"/>
        </w:rPr>
        <w:t>Ontstaan huidige</w:t>
      </w:r>
      <w:r w:rsidR="0012442B" w:rsidRPr="0012442B">
        <w:rPr>
          <w:b/>
          <w:bCs/>
          <w:sz w:val="20"/>
          <w:szCs w:val="20"/>
        </w:rPr>
        <w:t xml:space="preserve"> kostenverdeelsystematie</w:t>
      </w:r>
      <w:r w:rsidR="007D6F9F">
        <w:rPr>
          <w:b/>
          <w:bCs/>
          <w:sz w:val="20"/>
          <w:szCs w:val="20"/>
        </w:rPr>
        <w:t>k</w:t>
      </w:r>
    </w:p>
    <w:p w14:paraId="5074FBB2" w14:textId="4B6DB1AA" w:rsidR="0012442B" w:rsidRPr="00004DAA" w:rsidRDefault="0012442B" w:rsidP="0012442B">
      <w:pPr>
        <w:pStyle w:val="Default"/>
        <w:spacing w:line="276" w:lineRule="auto"/>
        <w:rPr>
          <w:sz w:val="20"/>
          <w:szCs w:val="20"/>
        </w:rPr>
      </w:pPr>
      <w:r w:rsidRPr="00004DAA">
        <w:rPr>
          <w:sz w:val="20"/>
          <w:szCs w:val="20"/>
        </w:rPr>
        <w:t>De kosten die gerelateerd zijn aan de</w:t>
      </w:r>
      <w:r w:rsidR="001F30B9">
        <w:rPr>
          <w:sz w:val="20"/>
          <w:szCs w:val="20"/>
        </w:rPr>
        <w:t xml:space="preserve"> gemeenschappelijke reg</w:t>
      </w:r>
      <w:r w:rsidR="005414EB">
        <w:rPr>
          <w:sz w:val="20"/>
          <w:szCs w:val="20"/>
        </w:rPr>
        <w:t>eling</w:t>
      </w:r>
      <w:r w:rsidRPr="00004DAA">
        <w:rPr>
          <w:sz w:val="20"/>
          <w:szCs w:val="20"/>
        </w:rPr>
        <w:t xml:space="preserve"> Veiligheidsregio Gelderland-Zuid worden deels gefinancierd met een bijdrage door de Rijksoverheid en deels worden deze kosten gedragen door gemeenten in de veiligheidsregio. Deze kosten (gemeentelijke bijdrage) worden volgens een bepaalde systematiek verdeeld over de gemeenten. </w:t>
      </w:r>
    </w:p>
    <w:p w14:paraId="5EB23313" w14:textId="551AAB58" w:rsidR="00C7453E" w:rsidRPr="00004DAA" w:rsidRDefault="00C7453E" w:rsidP="0012442B">
      <w:pPr>
        <w:pStyle w:val="Default"/>
        <w:spacing w:line="276" w:lineRule="auto"/>
        <w:rPr>
          <w:sz w:val="20"/>
          <w:szCs w:val="20"/>
        </w:rPr>
      </w:pPr>
    </w:p>
    <w:p w14:paraId="27ACC353" w14:textId="599990EF" w:rsidR="0012442B" w:rsidRPr="00004DAA" w:rsidRDefault="0012442B" w:rsidP="0012442B">
      <w:pPr>
        <w:pStyle w:val="Default"/>
        <w:spacing w:line="276" w:lineRule="auto"/>
        <w:rPr>
          <w:sz w:val="20"/>
          <w:szCs w:val="20"/>
        </w:rPr>
      </w:pPr>
      <w:r w:rsidRPr="00004DAA">
        <w:rPr>
          <w:sz w:val="20"/>
          <w:szCs w:val="20"/>
        </w:rPr>
        <w:t xml:space="preserve">In 2014-2016 heeft het bestuur </w:t>
      </w:r>
      <w:r w:rsidR="001F30B9">
        <w:rPr>
          <w:sz w:val="20"/>
          <w:szCs w:val="20"/>
        </w:rPr>
        <w:t xml:space="preserve">van de Veiligheidsregio </w:t>
      </w:r>
      <w:r w:rsidRPr="00004DAA">
        <w:rPr>
          <w:sz w:val="20"/>
          <w:szCs w:val="20"/>
        </w:rPr>
        <w:t xml:space="preserve">zich gebogen over de mogelijkheden voor een nieuwe kostenverdeelsleutel voor de gemeenten van de VRGZ. </w:t>
      </w:r>
      <w:r>
        <w:rPr>
          <w:sz w:val="20"/>
          <w:szCs w:val="20"/>
        </w:rPr>
        <w:t>Een bestuurlijke</w:t>
      </w:r>
      <w:r w:rsidRPr="00004DAA">
        <w:rPr>
          <w:sz w:val="20"/>
          <w:szCs w:val="20"/>
        </w:rPr>
        <w:t xml:space="preserve"> commissie adviseerde een verdeling aan te houden naar rato van de verhoudingen in het cluster brandweer en rampenbestrijding in het gemeentefonds. Na daaropvolgende gesprekken koos het algemeen bestuur voor een combinatie van de tot dan toe geldende methodiek (inwonerbijdrage 12% en historische kosten 88%) en het bovengenoemde advies. De combinatie van deze twee methoden, moest een dempend effect creëren ten opzichte van </w:t>
      </w:r>
      <w:r w:rsidR="001258B2">
        <w:rPr>
          <w:sz w:val="20"/>
          <w:szCs w:val="20"/>
        </w:rPr>
        <w:t xml:space="preserve">het </w:t>
      </w:r>
      <w:r w:rsidRPr="00004DAA">
        <w:rPr>
          <w:sz w:val="20"/>
          <w:szCs w:val="20"/>
        </w:rPr>
        <w:t>geheel overgaan op de verdeling in het gemeentefonds. Aanvullend werd besloten het negatieve effect voor gemeente</w:t>
      </w:r>
      <w:r w:rsidR="001258B2">
        <w:rPr>
          <w:sz w:val="20"/>
          <w:szCs w:val="20"/>
        </w:rPr>
        <w:t>n</w:t>
      </w:r>
      <w:r w:rsidRPr="00004DAA">
        <w:rPr>
          <w:sz w:val="20"/>
          <w:szCs w:val="20"/>
        </w:rPr>
        <w:t xml:space="preserve"> te maximeren op € 150.000. Dit model is 1 januari 2017 ingegaan met een ingroeiperiode van 5 jaar. In 2021 is volledig op het model overgegaan.</w:t>
      </w:r>
    </w:p>
    <w:p w14:paraId="29CE1D8C" w14:textId="77777777" w:rsidR="0012442B" w:rsidRDefault="0012442B" w:rsidP="0012442B">
      <w:pPr>
        <w:pStyle w:val="Default"/>
        <w:spacing w:line="276" w:lineRule="auto"/>
        <w:rPr>
          <w:sz w:val="20"/>
          <w:szCs w:val="20"/>
        </w:rPr>
      </w:pPr>
    </w:p>
    <w:p w14:paraId="13E4C3EC" w14:textId="04DF6DB7" w:rsidR="008C294B" w:rsidRPr="008C294B" w:rsidRDefault="008C294B" w:rsidP="0012442B">
      <w:pPr>
        <w:pStyle w:val="Default"/>
        <w:spacing w:line="276" w:lineRule="auto"/>
        <w:rPr>
          <w:b/>
          <w:bCs/>
          <w:sz w:val="20"/>
          <w:szCs w:val="20"/>
        </w:rPr>
      </w:pPr>
      <w:r w:rsidRPr="008C294B">
        <w:rPr>
          <w:b/>
          <w:bCs/>
          <w:sz w:val="20"/>
          <w:szCs w:val="20"/>
        </w:rPr>
        <w:t xml:space="preserve">Verzoek heroverweging </w:t>
      </w:r>
    </w:p>
    <w:p w14:paraId="635047E4" w14:textId="17D39CDF" w:rsidR="0012442B" w:rsidRPr="00004DAA" w:rsidRDefault="0012442B" w:rsidP="0012442B">
      <w:pPr>
        <w:pStyle w:val="Default"/>
        <w:spacing w:line="276" w:lineRule="auto"/>
        <w:rPr>
          <w:sz w:val="20"/>
          <w:szCs w:val="20"/>
        </w:rPr>
      </w:pPr>
      <w:r w:rsidRPr="00004DAA">
        <w:rPr>
          <w:sz w:val="20"/>
          <w:szCs w:val="20"/>
        </w:rPr>
        <w:t>Inmiddels is verzocht om opnieuw te kijken naar de huidige verdeelmethodiek. De gemeente West Betuwe heeft deze wens bij de bespreking van de begroting 2023 (in juni 2022) geuit</w:t>
      </w:r>
      <w:r>
        <w:rPr>
          <w:sz w:val="20"/>
          <w:szCs w:val="20"/>
        </w:rPr>
        <w:t>. In reactie hierop heeft het algemeen bestuur de gemeente uitgenodigd een voorstel te doen. Deze</w:t>
      </w:r>
      <w:r w:rsidRPr="00004DAA">
        <w:rPr>
          <w:sz w:val="20"/>
          <w:szCs w:val="20"/>
        </w:rPr>
        <w:t xml:space="preserve"> </w:t>
      </w:r>
      <w:r w:rsidR="00B82E59">
        <w:rPr>
          <w:sz w:val="20"/>
          <w:szCs w:val="20"/>
        </w:rPr>
        <w:t xml:space="preserve">gemeente </w:t>
      </w:r>
      <w:r w:rsidRPr="00004DAA">
        <w:rPr>
          <w:sz w:val="20"/>
          <w:szCs w:val="20"/>
        </w:rPr>
        <w:t xml:space="preserve">heeft vervolgens een externe partij, Gemeentekas, opdracht gegeven onderzoek te doen naar de huidige verdeelmethodiek. Hieruit zijn een aantal constateringen naar voren gekomen. Eén van de constateringen is dat de onderliggende parameters van de huidige methodiek de afgelopen 8 tot 10 jaar niet meer geactualiseerd zijn. Dit geldt bijvoorbeeld voor de gehanteerde inwoneraantallen en de bijdrage uit het gemeentefonds. De bijdrage aan de VRGZ wordt wel geïndexeerd, maar dit heeft geen effect op de verhouding tussen de bijdragen van de gemeenten. </w:t>
      </w:r>
    </w:p>
    <w:p w14:paraId="19E2F356" w14:textId="77777777" w:rsidR="0012442B" w:rsidRPr="00004DAA" w:rsidRDefault="0012442B" w:rsidP="0012442B">
      <w:pPr>
        <w:pStyle w:val="Default"/>
        <w:spacing w:line="276" w:lineRule="auto"/>
        <w:rPr>
          <w:sz w:val="20"/>
          <w:szCs w:val="20"/>
        </w:rPr>
      </w:pPr>
    </w:p>
    <w:p w14:paraId="329DE73C" w14:textId="2B897FF0" w:rsidR="0012442B" w:rsidRPr="00207F75" w:rsidRDefault="0012442B" w:rsidP="0012442B">
      <w:pPr>
        <w:pStyle w:val="Default"/>
        <w:spacing w:line="276" w:lineRule="auto"/>
        <w:rPr>
          <w:sz w:val="20"/>
          <w:szCs w:val="20"/>
        </w:rPr>
      </w:pPr>
      <w:r w:rsidRPr="00207F75">
        <w:rPr>
          <w:sz w:val="20"/>
          <w:szCs w:val="20"/>
        </w:rPr>
        <w:t xml:space="preserve">In de zienswijze op de conceptbegroting 2024 en in het bespreking van de begroting 2024 door het Algemeen Bestuur heeft de gemeente West Betuwe nogmaals verzocht opnieuw te kijken naar de systematiek. In reactie daarop heeft het Algemeen Bestuur besloten in het eerste kwartaal van 2024 hierover in gesprek te gaan. </w:t>
      </w:r>
    </w:p>
    <w:p w14:paraId="6EBCBD17" w14:textId="77777777" w:rsidR="0012442B" w:rsidRPr="00207F75" w:rsidRDefault="0012442B" w:rsidP="0012442B">
      <w:pPr>
        <w:pStyle w:val="Default"/>
        <w:spacing w:line="276" w:lineRule="auto"/>
        <w:rPr>
          <w:b/>
          <w:bCs/>
          <w:sz w:val="20"/>
          <w:szCs w:val="20"/>
        </w:rPr>
      </w:pPr>
    </w:p>
    <w:p w14:paraId="59AF0275" w14:textId="7858FEBA" w:rsidR="0012442B" w:rsidRPr="00207F75" w:rsidRDefault="002C2877" w:rsidP="002C2877">
      <w:pPr>
        <w:pStyle w:val="Default"/>
        <w:spacing w:line="276" w:lineRule="auto"/>
        <w:rPr>
          <w:b/>
          <w:bCs/>
          <w:sz w:val="20"/>
          <w:szCs w:val="20"/>
        </w:rPr>
      </w:pPr>
      <w:r>
        <w:rPr>
          <w:b/>
          <w:bCs/>
          <w:sz w:val="20"/>
          <w:szCs w:val="20"/>
        </w:rPr>
        <w:t>Bijeenkomst bestuur</w:t>
      </w:r>
      <w:r w:rsidR="00565745">
        <w:rPr>
          <w:b/>
          <w:bCs/>
          <w:sz w:val="20"/>
          <w:szCs w:val="20"/>
        </w:rPr>
        <w:t>sleden</w:t>
      </w:r>
    </w:p>
    <w:p w14:paraId="143631C8" w14:textId="061B42A4" w:rsidR="0012442B" w:rsidRPr="00207F75" w:rsidRDefault="0012442B" w:rsidP="0012442B">
      <w:pPr>
        <w:pStyle w:val="Default"/>
        <w:spacing w:line="276" w:lineRule="auto"/>
        <w:rPr>
          <w:sz w:val="20"/>
          <w:szCs w:val="20"/>
        </w:rPr>
      </w:pPr>
      <w:r w:rsidRPr="00207F75">
        <w:rPr>
          <w:sz w:val="20"/>
          <w:szCs w:val="20"/>
        </w:rPr>
        <w:t>Conform hetgeen in het AB afgesproken was, is een themabijeenkomst voor bestuursleden georganiseerd op 25 januari 2024</w:t>
      </w:r>
      <w:r w:rsidR="000377E1">
        <w:rPr>
          <w:sz w:val="20"/>
          <w:szCs w:val="20"/>
        </w:rPr>
        <w:t>. V</w:t>
      </w:r>
      <w:r w:rsidR="00565745">
        <w:rPr>
          <w:sz w:val="20"/>
          <w:szCs w:val="20"/>
        </w:rPr>
        <w:t>anwege afwezigheid van enkele leden</w:t>
      </w:r>
      <w:r w:rsidR="00C325B6">
        <w:rPr>
          <w:sz w:val="20"/>
          <w:szCs w:val="20"/>
        </w:rPr>
        <w:t xml:space="preserve"> op 25 januari</w:t>
      </w:r>
      <w:r w:rsidR="000377E1">
        <w:rPr>
          <w:sz w:val="20"/>
          <w:szCs w:val="20"/>
        </w:rPr>
        <w:t xml:space="preserve"> is de </w:t>
      </w:r>
      <w:r w:rsidR="00C325B6">
        <w:rPr>
          <w:sz w:val="20"/>
          <w:szCs w:val="20"/>
        </w:rPr>
        <w:t>bijeenkomst nogmaals</w:t>
      </w:r>
      <w:r w:rsidR="00565745">
        <w:rPr>
          <w:sz w:val="20"/>
          <w:szCs w:val="20"/>
        </w:rPr>
        <w:t xml:space="preserve"> </w:t>
      </w:r>
      <w:r w:rsidR="000377E1">
        <w:rPr>
          <w:sz w:val="20"/>
          <w:szCs w:val="20"/>
        </w:rPr>
        <w:t xml:space="preserve">georganiseerd </w:t>
      </w:r>
      <w:r w:rsidR="00565745">
        <w:rPr>
          <w:sz w:val="20"/>
          <w:szCs w:val="20"/>
        </w:rPr>
        <w:t>op 26 februari</w:t>
      </w:r>
      <w:r w:rsidR="000377E1">
        <w:rPr>
          <w:sz w:val="20"/>
          <w:szCs w:val="20"/>
        </w:rPr>
        <w:t xml:space="preserve"> 2024</w:t>
      </w:r>
      <w:r w:rsidRPr="00207F75">
        <w:rPr>
          <w:sz w:val="20"/>
          <w:szCs w:val="20"/>
        </w:rPr>
        <w:t>. Deze bijeenkomst</w:t>
      </w:r>
      <w:r w:rsidR="00C325B6">
        <w:rPr>
          <w:sz w:val="20"/>
          <w:szCs w:val="20"/>
        </w:rPr>
        <w:t>en</w:t>
      </w:r>
      <w:r w:rsidRPr="00207F75">
        <w:rPr>
          <w:sz w:val="20"/>
          <w:szCs w:val="20"/>
        </w:rPr>
        <w:t xml:space="preserve"> had beeldvorming en </w:t>
      </w:r>
      <w:r>
        <w:rPr>
          <w:sz w:val="20"/>
          <w:szCs w:val="20"/>
        </w:rPr>
        <w:t xml:space="preserve">eerste </w:t>
      </w:r>
      <w:r w:rsidRPr="00207F75">
        <w:rPr>
          <w:sz w:val="20"/>
          <w:szCs w:val="20"/>
        </w:rPr>
        <w:t xml:space="preserve">meningsvorming </w:t>
      </w:r>
      <w:r>
        <w:rPr>
          <w:sz w:val="20"/>
          <w:szCs w:val="20"/>
        </w:rPr>
        <w:t xml:space="preserve">over een mogelijk vervolg </w:t>
      </w:r>
      <w:r w:rsidRPr="00207F75">
        <w:rPr>
          <w:sz w:val="20"/>
          <w:szCs w:val="20"/>
        </w:rPr>
        <w:t xml:space="preserve">als doel. Daartoe hebben de bestuursleden toelichting gekregen op de huidige systematiek en op de constateringen van het onderzoek </w:t>
      </w:r>
      <w:r w:rsidR="00D42133">
        <w:rPr>
          <w:sz w:val="20"/>
          <w:szCs w:val="20"/>
        </w:rPr>
        <w:t xml:space="preserve">naar de kostenverdeelsystematiek </w:t>
      </w:r>
      <w:r w:rsidRPr="00207F75">
        <w:rPr>
          <w:sz w:val="20"/>
          <w:szCs w:val="20"/>
        </w:rPr>
        <w:t>dat in opdracht van gemeente West Betuwe is uitgevoerd.</w:t>
      </w:r>
    </w:p>
    <w:p w14:paraId="065F555C" w14:textId="77777777" w:rsidR="00D42133" w:rsidRDefault="00D42133" w:rsidP="0012442B">
      <w:pPr>
        <w:pStyle w:val="Default"/>
        <w:spacing w:line="276" w:lineRule="auto"/>
        <w:rPr>
          <w:sz w:val="20"/>
          <w:szCs w:val="20"/>
        </w:rPr>
      </w:pPr>
    </w:p>
    <w:p w14:paraId="7E208976" w14:textId="7A2766CC" w:rsidR="0012442B" w:rsidRDefault="009D13F0" w:rsidP="0012442B">
      <w:pPr>
        <w:pStyle w:val="Default"/>
        <w:spacing w:line="276" w:lineRule="auto"/>
        <w:rPr>
          <w:sz w:val="20"/>
          <w:szCs w:val="20"/>
        </w:rPr>
      </w:pPr>
      <w:r>
        <w:rPr>
          <w:sz w:val="20"/>
          <w:szCs w:val="20"/>
        </w:rPr>
        <w:t xml:space="preserve">Tijdens deze </w:t>
      </w:r>
      <w:r w:rsidR="0012442B" w:rsidRPr="00207F75">
        <w:rPr>
          <w:sz w:val="20"/>
          <w:szCs w:val="20"/>
        </w:rPr>
        <w:t>bijeenkomst</w:t>
      </w:r>
      <w:r>
        <w:rPr>
          <w:sz w:val="20"/>
          <w:szCs w:val="20"/>
        </w:rPr>
        <w:t>en</w:t>
      </w:r>
      <w:r w:rsidR="0012442B" w:rsidRPr="00207F75">
        <w:rPr>
          <w:sz w:val="20"/>
          <w:szCs w:val="20"/>
        </w:rPr>
        <w:t xml:space="preserve"> op 25 januari</w:t>
      </w:r>
      <w:r w:rsidR="00D42133">
        <w:rPr>
          <w:sz w:val="20"/>
          <w:szCs w:val="20"/>
        </w:rPr>
        <w:t xml:space="preserve"> en 26 febru</w:t>
      </w:r>
      <w:r>
        <w:rPr>
          <w:sz w:val="20"/>
          <w:szCs w:val="20"/>
        </w:rPr>
        <w:t>a</w:t>
      </w:r>
      <w:r w:rsidR="00D42133">
        <w:rPr>
          <w:sz w:val="20"/>
          <w:szCs w:val="20"/>
        </w:rPr>
        <w:t>r</w:t>
      </w:r>
      <w:r>
        <w:rPr>
          <w:sz w:val="20"/>
          <w:szCs w:val="20"/>
        </w:rPr>
        <w:t>i</w:t>
      </w:r>
      <w:r w:rsidR="0012442B" w:rsidRPr="00207F75">
        <w:rPr>
          <w:sz w:val="20"/>
          <w:szCs w:val="20"/>
        </w:rPr>
        <w:t xml:space="preserve">, constateerden </w:t>
      </w:r>
      <w:r>
        <w:rPr>
          <w:sz w:val="20"/>
          <w:szCs w:val="20"/>
        </w:rPr>
        <w:t xml:space="preserve">de bestuursleden </w:t>
      </w:r>
      <w:r w:rsidR="0012442B" w:rsidRPr="00207F75">
        <w:rPr>
          <w:sz w:val="20"/>
          <w:szCs w:val="20"/>
        </w:rPr>
        <w:t xml:space="preserve">op basis van </w:t>
      </w:r>
      <w:r w:rsidR="0012442B">
        <w:rPr>
          <w:sz w:val="20"/>
          <w:szCs w:val="20"/>
        </w:rPr>
        <w:t>de presentatie en de daarop volgende discussie</w:t>
      </w:r>
      <w:r w:rsidR="0012442B" w:rsidRPr="00207F75">
        <w:rPr>
          <w:sz w:val="20"/>
          <w:szCs w:val="20"/>
        </w:rPr>
        <w:t xml:space="preserve">, dat er voldoende </w:t>
      </w:r>
      <w:r w:rsidR="00560E1E">
        <w:rPr>
          <w:sz w:val="20"/>
          <w:szCs w:val="20"/>
        </w:rPr>
        <w:t>aanleiding</w:t>
      </w:r>
      <w:r w:rsidR="0012442B" w:rsidRPr="00207F75">
        <w:rPr>
          <w:sz w:val="20"/>
          <w:szCs w:val="20"/>
        </w:rPr>
        <w:t xml:space="preserve"> bestaat om nader onderzoek te laten doen naar de huidige kostenverdeelsystematiek en de mogelijke </w:t>
      </w:r>
      <w:r w:rsidR="0012442B">
        <w:rPr>
          <w:sz w:val="20"/>
          <w:szCs w:val="20"/>
        </w:rPr>
        <w:t>aanpassing of actualisatie</w:t>
      </w:r>
      <w:r w:rsidR="0012442B" w:rsidRPr="00207F75">
        <w:rPr>
          <w:sz w:val="20"/>
          <w:szCs w:val="20"/>
        </w:rPr>
        <w:t xml:space="preserve"> daarvan. </w:t>
      </w:r>
    </w:p>
    <w:p w14:paraId="4915EEBC" w14:textId="0ACAFF0D" w:rsidR="0012442B" w:rsidRDefault="0012442B" w:rsidP="0012442B">
      <w:pPr>
        <w:pStyle w:val="Default"/>
        <w:spacing w:line="276" w:lineRule="auto"/>
        <w:rPr>
          <w:sz w:val="20"/>
          <w:szCs w:val="20"/>
        </w:rPr>
      </w:pPr>
      <w:r w:rsidRPr="00207F75">
        <w:rPr>
          <w:sz w:val="20"/>
          <w:szCs w:val="20"/>
        </w:rPr>
        <w:t>De opdracht is verstrekt aan de directie</w:t>
      </w:r>
      <w:r w:rsidR="00C13B02">
        <w:rPr>
          <w:sz w:val="20"/>
          <w:szCs w:val="20"/>
        </w:rPr>
        <w:t xml:space="preserve"> van de Veiligheidsregio</w:t>
      </w:r>
      <w:r w:rsidRPr="00207F75">
        <w:rPr>
          <w:sz w:val="20"/>
          <w:szCs w:val="20"/>
        </w:rPr>
        <w:t xml:space="preserve"> om een voorstel op te stellen om dit proces </w:t>
      </w:r>
      <w:r>
        <w:rPr>
          <w:sz w:val="20"/>
          <w:szCs w:val="20"/>
        </w:rPr>
        <w:t xml:space="preserve">van onderzoek naar en mogelijk aanpassing of actualisatie van de verdeelsystematiek </w:t>
      </w:r>
      <w:r w:rsidRPr="00207F75">
        <w:rPr>
          <w:sz w:val="20"/>
          <w:szCs w:val="20"/>
        </w:rPr>
        <w:t>vorm te geven</w:t>
      </w:r>
      <w:r w:rsidR="00475A91">
        <w:rPr>
          <w:sz w:val="20"/>
          <w:szCs w:val="20"/>
        </w:rPr>
        <w:t>. Over dit voorstel heeft het Algemeen Bestuur VRGZ op 7 maart 2024 positief besloten.</w:t>
      </w:r>
    </w:p>
    <w:p w14:paraId="23861E27" w14:textId="77777777" w:rsidR="00475A91" w:rsidRDefault="00475A91" w:rsidP="0012442B">
      <w:pPr>
        <w:pStyle w:val="Default"/>
        <w:spacing w:line="276" w:lineRule="auto"/>
        <w:rPr>
          <w:sz w:val="20"/>
          <w:szCs w:val="20"/>
        </w:rPr>
      </w:pPr>
    </w:p>
    <w:p w14:paraId="22AB8115" w14:textId="2B1B2F74" w:rsidR="00A61A38" w:rsidRPr="00A61A38" w:rsidRDefault="00A61A38" w:rsidP="0012442B">
      <w:pPr>
        <w:pStyle w:val="Default"/>
        <w:spacing w:line="276" w:lineRule="auto"/>
        <w:rPr>
          <w:b/>
          <w:bCs/>
          <w:sz w:val="20"/>
          <w:szCs w:val="20"/>
        </w:rPr>
      </w:pPr>
      <w:r w:rsidRPr="00A61A38">
        <w:rPr>
          <w:b/>
          <w:bCs/>
          <w:sz w:val="20"/>
          <w:szCs w:val="20"/>
        </w:rPr>
        <w:t>Onderzoek en aanpak</w:t>
      </w:r>
    </w:p>
    <w:p w14:paraId="29637A9C" w14:textId="46DD9B04" w:rsidR="00713BC5" w:rsidRDefault="00DB59CF" w:rsidP="0012442B">
      <w:pPr>
        <w:pStyle w:val="Default"/>
        <w:spacing w:line="276" w:lineRule="auto"/>
        <w:rPr>
          <w:sz w:val="20"/>
          <w:szCs w:val="20"/>
        </w:rPr>
      </w:pPr>
      <w:r>
        <w:rPr>
          <w:sz w:val="20"/>
          <w:szCs w:val="20"/>
        </w:rPr>
        <w:t xml:space="preserve">Het Algemeen bestuur heeft daarmee besloten een onderzoek uit te laten voeren </w:t>
      </w:r>
      <w:r w:rsidR="0012442B" w:rsidRPr="00207F75">
        <w:rPr>
          <w:sz w:val="20"/>
          <w:szCs w:val="20"/>
        </w:rPr>
        <w:t>naar het mogelijk actualiseren of aanpassen van de kostenverdeelsystematiek binnen de Veiligheidsregio Gelderland-Zuid.</w:t>
      </w:r>
      <w:r>
        <w:rPr>
          <w:sz w:val="20"/>
          <w:szCs w:val="20"/>
        </w:rPr>
        <w:t xml:space="preserve"> Daarbij heeft </w:t>
      </w:r>
      <w:r w:rsidR="00560E1E">
        <w:rPr>
          <w:sz w:val="20"/>
          <w:szCs w:val="20"/>
        </w:rPr>
        <w:t xml:space="preserve">het bestuur </w:t>
      </w:r>
      <w:r w:rsidR="009540DF">
        <w:rPr>
          <w:sz w:val="20"/>
          <w:szCs w:val="20"/>
        </w:rPr>
        <w:t>ook een</w:t>
      </w:r>
      <w:r>
        <w:rPr>
          <w:sz w:val="20"/>
          <w:szCs w:val="20"/>
        </w:rPr>
        <w:t xml:space="preserve"> plan van aanpak vastgesteld</w:t>
      </w:r>
      <w:r w:rsidR="009540DF">
        <w:rPr>
          <w:sz w:val="20"/>
          <w:szCs w:val="20"/>
        </w:rPr>
        <w:t xml:space="preserve">. </w:t>
      </w:r>
    </w:p>
    <w:p w14:paraId="4C85A11C" w14:textId="77777777" w:rsidR="00713BC5" w:rsidRDefault="00713BC5" w:rsidP="0012442B">
      <w:pPr>
        <w:pStyle w:val="Default"/>
        <w:spacing w:line="276" w:lineRule="auto"/>
        <w:rPr>
          <w:sz w:val="20"/>
          <w:szCs w:val="20"/>
        </w:rPr>
      </w:pPr>
    </w:p>
    <w:p w14:paraId="27ABCAB6" w14:textId="12A99CD7" w:rsidR="00713BC5" w:rsidRPr="00207F75" w:rsidRDefault="00713BC5" w:rsidP="00713BC5">
      <w:pPr>
        <w:pStyle w:val="Default"/>
        <w:spacing w:line="276" w:lineRule="auto"/>
      </w:pPr>
      <w:r w:rsidRPr="006626DB">
        <w:rPr>
          <w:i/>
          <w:iCs/>
          <w:sz w:val="20"/>
          <w:szCs w:val="20"/>
        </w:rPr>
        <w:t>Organisatie</w:t>
      </w:r>
      <w:r w:rsidR="006626DB">
        <w:rPr>
          <w:sz w:val="20"/>
          <w:szCs w:val="20"/>
        </w:rPr>
        <w:t>.</w:t>
      </w:r>
      <w:r w:rsidRPr="00207F75">
        <w:t xml:space="preserve"> </w:t>
      </w:r>
    </w:p>
    <w:p w14:paraId="048C7F0A" w14:textId="77777777" w:rsidR="00713BC5" w:rsidRPr="00207F75" w:rsidRDefault="00713BC5" w:rsidP="00713BC5">
      <w:pPr>
        <w:pStyle w:val="Default"/>
        <w:spacing w:line="276" w:lineRule="auto"/>
        <w:rPr>
          <w:sz w:val="20"/>
          <w:szCs w:val="20"/>
        </w:rPr>
      </w:pPr>
      <w:r>
        <w:rPr>
          <w:sz w:val="20"/>
          <w:szCs w:val="20"/>
        </w:rPr>
        <w:t>De</w:t>
      </w:r>
      <w:r w:rsidRPr="00207F75">
        <w:rPr>
          <w:sz w:val="20"/>
          <w:szCs w:val="20"/>
        </w:rPr>
        <w:t xml:space="preserve"> bestuur</w:t>
      </w:r>
      <w:r>
        <w:rPr>
          <w:sz w:val="20"/>
          <w:szCs w:val="20"/>
        </w:rPr>
        <w:t>sleden hebben</w:t>
      </w:r>
      <w:r w:rsidRPr="00207F75">
        <w:rPr>
          <w:sz w:val="20"/>
          <w:szCs w:val="20"/>
        </w:rPr>
        <w:t xml:space="preserve"> de wens uitgesproken dat gemeenten goed worden meegenomen in dit proces. Dat geldt voor de ambtenaren van de gemeenten maar ook voor de gemeenteraden. Met oog hierop wordt de volgende organisatie voorgesteld:</w:t>
      </w:r>
    </w:p>
    <w:p w14:paraId="1CF24AB9" w14:textId="77777777" w:rsidR="00713BC5" w:rsidRPr="00207F75" w:rsidRDefault="00713BC5" w:rsidP="00713BC5">
      <w:pPr>
        <w:rPr>
          <w:rFonts w:ascii="Arial" w:hAnsi="Arial" w:cs="Arial"/>
        </w:rPr>
      </w:pPr>
    </w:p>
    <w:p w14:paraId="16295581" w14:textId="77777777" w:rsidR="00713BC5" w:rsidRPr="00207F75" w:rsidRDefault="00713BC5" w:rsidP="00713BC5">
      <w:pPr>
        <w:pStyle w:val="Default"/>
        <w:numPr>
          <w:ilvl w:val="0"/>
          <w:numId w:val="25"/>
        </w:numPr>
        <w:spacing w:line="276" w:lineRule="auto"/>
        <w:rPr>
          <w:sz w:val="20"/>
          <w:szCs w:val="20"/>
        </w:rPr>
      </w:pPr>
      <w:r w:rsidRPr="00207F75">
        <w:rPr>
          <w:sz w:val="20"/>
          <w:szCs w:val="20"/>
        </w:rPr>
        <w:t>Een bestuurlijke procesbegeleidingsgroep wordt opgericht bestaande uit een aantal bestuurders (nader te bepalen). Deze wordt ondersteund door de VRGZ. De opdracht van deze procesbegeleidingsgroep is het proces te begeleiden en voorstellen te toetsen of ze ‘rijp’ zijn voor behandeling in het AB. Specifiek aandachtspunt voor deze begeleidingsgroep is samenspraak met de gemeenteraden en het ‘zwaluwstaarten’ van het traject over de kostenverdeelsystematiek met het project huisvesting.</w:t>
      </w:r>
    </w:p>
    <w:p w14:paraId="4AC1F57A" w14:textId="77777777" w:rsidR="00713BC5" w:rsidRPr="00207F75" w:rsidRDefault="00713BC5" w:rsidP="00713BC5">
      <w:pPr>
        <w:pStyle w:val="Default"/>
        <w:numPr>
          <w:ilvl w:val="0"/>
          <w:numId w:val="25"/>
        </w:numPr>
        <w:spacing w:line="276" w:lineRule="auto"/>
        <w:rPr>
          <w:sz w:val="20"/>
          <w:szCs w:val="20"/>
        </w:rPr>
      </w:pPr>
      <w:r w:rsidRPr="00207F75">
        <w:rPr>
          <w:sz w:val="20"/>
          <w:szCs w:val="20"/>
        </w:rPr>
        <w:t xml:space="preserve">Een ambtelijke werkgroep wordt opgericht bestaande uit de betrokken ambtenaren van alle gemeenten in de Veiligheidsregio Gelderland-Zuid. De opdracht van deze werkgroep is te komen tot een integraal advies met betrekking tot de </w:t>
      </w:r>
      <w:r>
        <w:rPr>
          <w:sz w:val="20"/>
          <w:szCs w:val="20"/>
        </w:rPr>
        <w:t>kostenverdeelsystematiek</w:t>
      </w:r>
      <w:r w:rsidRPr="00207F75">
        <w:rPr>
          <w:sz w:val="20"/>
          <w:szCs w:val="20"/>
        </w:rPr>
        <w:t xml:space="preserve">. </w:t>
      </w:r>
    </w:p>
    <w:p w14:paraId="0DF32B54" w14:textId="77777777" w:rsidR="00713BC5" w:rsidRPr="00207F75" w:rsidRDefault="00713BC5" w:rsidP="00713BC5">
      <w:pPr>
        <w:pStyle w:val="Default"/>
        <w:numPr>
          <w:ilvl w:val="0"/>
          <w:numId w:val="25"/>
        </w:numPr>
        <w:spacing w:line="276" w:lineRule="auto"/>
        <w:rPr>
          <w:sz w:val="20"/>
          <w:szCs w:val="20"/>
        </w:rPr>
      </w:pPr>
      <w:r w:rsidRPr="00207F75">
        <w:rPr>
          <w:sz w:val="20"/>
          <w:szCs w:val="20"/>
        </w:rPr>
        <w:t xml:space="preserve">Uitvoering onderzoek en begeleiding proces door Gemeentekas, Dhr. G.J. Bosland.  </w:t>
      </w:r>
    </w:p>
    <w:p w14:paraId="52BB162D" w14:textId="77777777" w:rsidR="00713BC5" w:rsidRDefault="00713BC5" w:rsidP="0012442B">
      <w:pPr>
        <w:pStyle w:val="Default"/>
        <w:spacing w:line="276" w:lineRule="auto"/>
        <w:rPr>
          <w:sz w:val="20"/>
          <w:szCs w:val="20"/>
        </w:rPr>
      </w:pPr>
    </w:p>
    <w:p w14:paraId="3F5CE2BD" w14:textId="77777777" w:rsidR="00F87E1C" w:rsidRPr="00F87E1C" w:rsidRDefault="00F87E1C" w:rsidP="00F87E1C">
      <w:pPr>
        <w:pStyle w:val="Default"/>
        <w:spacing w:line="276" w:lineRule="auto"/>
        <w:rPr>
          <w:i/>
          <w:iCs/>
          <w:sz w:val="20"/>
          <w:szCs w:val="20"/>
        </w:rPr>
      </w:pPr>
      <w:r w:rsidRPr="00F87E1C">
        <w:rPr>
          <w:i/>
          <w:iCs/>
          <w:sz w:val="20"/>
          <w:szCs w:val="20"/>
        </w:rPr>
        <w:t>Betrekken gemeenteraden</w:t>
      </w:r>
    </w:p>
    <w:p w14:paraId="697333C4" w14:textId="00E4BA17" w:rsidR="00F87E1C" w:rsidRPr="00207F75" w:rsidRDefault="00F87E1C" w:rsidP="00F87E1C">
      <w:pPr>
        <w:pStyle w:val="Default"/>
        <w:spacing w:line="276" w:lineRule="auto"/>
        <w:rPr>
          <w:sz w:val="20"/>
          <w:szCs w:val="20"/>
        </w:rPr>
      </w:pPr>
      <w:r>
        <w:rPr>
          <w:sz w:val="20"/>
          <w:szCs w:val="20"/>
        </w:rPr>
        <w:t xml:space="preserve">Het bestuur acht het van belang de gemeenteraden goed te betrekken </w:t>
      </w:r>
      <w:r w:rsidR="003007D8">
        <w:rPr>
          <w:sz w:val="20"/>
          <w:szCs w:val="20"/>
        </w:rPr>
        <w:t xml:space="preserve">bij </w:t>
      </w:r>
      <w:r>
        <w:rPr>
          <w:sz w:val="20"/>
          <w:szCs w:val="20"/>
        </w:rPr>
        <w:t xml:space="preserve">en informeren over dit proces. </w:t>
      </w:r>
      <w:r w:rsidR="003007D8">
        <w:rPr>
          <w:sz w:val="20"/>
          <w:szCs w:val="20"/>
        </w:rPr>
        <w:t>Uw raad zal</w:t>
      </w:r>
      <w:r>
        <w:rPr>
          <w:sz w:val="20"/>
          <w:szCs w:val="20"/>
        </w:rPr>
        <w:t xml:space="preserve"> op verschillende momenten in het proces actief worden geïnformeerd. Hiertoe zullen onder andere raadsinformatiebijeenkomsten worden georganiseerd, om te voldoen aan de behoefte van de verschillende raden in de regio zal hiervoor afstemming worden gezocht met de kring van griffiers. Het voorgenomen besluit van het bestuur voor een kostenverdeelsystematiek zal worden voorgelegd aan de raden voor zienswijze.</w:t>
      </w:r>
    </w:p>
    <w:p w14:paraId="6883E9C3" w14:textId="77777777" w:rsidR="00713BC5" w:rsidRDefault="00713BC5" w:rsidP="0012442B">
      <w:pPr>
        <w:pStyle w:val="Default"/>
        <w:spacing w:line="276" w:lineRule="auto"/>
        <w:rPr>
          <w:sz w:val="20"/>
          <w:szCs w:val="20"/>
        </w:rPr>
      </w:pPr>
    </w:p>
    <w:p w14:paraId="0BFBC097" w14:textId="358FDB9D" w:rsidR="00EF442B" w:rsidRPr="00EF442B" w:rsidRDefault="00EF442B" w:rsidP="0012442B">
      <w:pPr>
        <w:pStyle w:val="Default"/>
        <w:spacing w:line="276" w:lineRule="auto"/>
        <w:rPr>
          <w:i/>
          <w:iCs/>
          <w:sz w:val="20"/>
          <w:szCs w:val="20"/>
        </w:rPr>
      </w:pPr>
      <w:r w:rsidRPr="00EF442B">
        <w:rPr>
          <w:i/>
          <w:iCs/>
          <w:sz w:val="20"/>
          <w:szCs w:val="20"/>
        </w:rPr>
        <w:t>Tijdlijn en fasering</w:t>
      </w:r>
    </w:p>
    <w:p w14:paraId="1B9993B0" w14:textId="3554F458" w:rsidR="00EF442B" w:rsidRDefault="00F87E1C" w:rsidP="00EF442B">
      <w:pPr>
        <w:pStyle w:val="Default"/>
        <w:spacing w:line="276" w:lineRule="auto"/>
        <w:rPr>
          <w:sz w:val="20"/>
          <w:szCs w:val="20"/>
        </w:rPr>
      </w:pPr>
      <w:r>
        <w:rPr>
          <w:sz w:val="20"/>
          <w:szCs w:val="20"/>
        </w:rPr>
        <w:t xml:space="preserve">Voorzien is dat het proces ongeveer een </w:t>
      </w:r>
      <w:r w:rsidR="000E120E">
        <w:rPr>
          <w:sz w:val="20"/>
          <w:szCs w:val="20"/>
        </w:rPr>
        <w:t xml:space="preserve">klein </w:t>
      </w:r>
      <w:r>
        <w:rPr>
          <w:sz w:val="20"/>
          <w:szCs w:val="20"/>
        </w:rPr>
        <w:t>jaar zal duren en daarmee zal leiden tot een besluit van het Algemeen Bestuur VRGZ voor een kostenverdeelsystematiek in december 2024</w:t>
      </w:r>
      <w:r w:rsidR="00C512B1">
        <w:rPr>
          <w:sz w:val="20"/>
          <w:szCs w:val="20"/>
        </w:rPr>
        <w:t>, in de bijlage treft u een voorlopige planning aan</w:t>
      </w:r>
      <w:r>
        <w:rPr>
          <w:sz w:val="20"/>
          <w:szCs w:val="20"/>
        </w:rPr>
        <w:t xml:space="preserve">. </w:t>
      </w:r>
      <w:r w:rsidR="00EF442B" w:rsidRPr="00207F75">
        <w:rPr>
          <w:sz w:val="20"/>
          <w:szCs w:val="20"/>
        </w:rPr>
        <w:t>Gezien deze tijdlijn met afronding aan het eind van 2024, zal het niet mogelijk zijn de uitkomst mee te nemen en</w:t>
      </w:r>
      <w:r w:rsidR="002D5BA1">
        <w:rPr>
          <w:sz w:val="20"/>
          <w:szCs w:val="20"/>
        </w:rPr>
        <w:t xml:space="preserve"> te</w:t>
      </w:r>
      <w:r w:rsidR="00EF442B" w:rsidRPr="00207F75">
        <w:rPr>
          <w:sz w:val="20"/>
          <w:szCs w:val="20"/>
        </w:rPr>
        <w:t xml:space="preserve"> concretiseren in effecten in de kaderbrief 2026 welke na de zomer wordt opgesteld. Wel zal in de kaderbrief 2026 informatie worden opgenomen over het proces. Door het proces af te ronden in 2024 kan de keuze van het AB met betrekking tot de gewenste systematiek </w:t>
      </w:r>
      <w:r w:rsidR="000E120E">
        <w:rPr>
          <w:sz w:val="20"/>
          <w:szCs w:val="20"/>
        </w:rPr>
        <w:t xml:space="preserve">naar verwachting </w:t>
      </w:r>
      <w:r w:rsidR="00EF442B" w:rsidRPr="00207F75">
        <w:rPr>
          <w:sz w:val="20"/>
          <w:szCs w:val="20"/>
        </w:rPr>
        <w:t>wel worden meegenomen in de begroting 2026.</w:t>
      </w:r>
    </w:p>
    <w:p w14:paraId="6DC3929D" w14:textId="5D87E4FD" w:rsidR="00EF442B" w:rsidRPr="00713BC5" w:rsidRDefault="00EF442B" w:rsidP="00EF442B">
      <w:pPr>
        <w:pStyle w:val="Default"/>
        <w:spacing w:line="276" w:lineRule="auto"/>
        <w:rPr>
          <w:sz w:val="20"/>
          <w:szCs w:val="20"/>
        </w:rPr>
      </w:pPr>
      <w:r>
        <w:rPr>
          <w:sz w:val="20"/>
          <w:szCs w:val="20"/>
        </w:rPr>
        <w:t>B</w:t>
      </w:r>
      <w:r w:rsidRPr="00207F75">
        <w:rPr>
          <w:sz w:val="20"/>
          <w:szCs w:val="20"/>
        </w:rPr>
        <w:t>estuur</w:t>
      </w:r>
      <w:r>
        <w:rPr>
          <w:sz w:val="20"/>
          <w:szCs w:val="20"/>
        </w:rPr>
        <w:t>sleden</w:t>
      </w:r>
      <w:r w:rsidRPr="00207F75">
        <w:rPr>
          <w:sz w:val="20"/>
          <w:szCs w:val="20"/>
        </w:rPr>
        <w:t xml:space="preserve"> </w:t>
      </w:r>
      <w:r>
        <w:rPr>
          <w:sz w:val="20"/>
          <w:szCs w:val="20"/>
        </w:rPr>
        <w:t>hebben</w:t>
      </w:r>
      <w:r w:rsidRPr="00207F75">
        <w:rPr>
          <w:sz w:val="20"/>
          <w:szCs w:val="20"/>
        </w:rPr>
        <w:t xml:space="preserve"> de wens uitgesproken dat het traject rondom de kostenverdeelsystematiek in de tijd verbonden wordt aan het traject rondom de ontwikkeling van het vastgoed van de VGRZ</w:t>
      </w:r>
      <w:r w:rsidR="000209D0">
        <w:rPr>
          <w:sz w:val="20"/>
          <w:szCs w:val="20"/>
        </w:rPr>
        <w:t>. Met betrekking tot dit onderwerp hebben de gemeenteraden bij de zienswijze op de begroting 2024 gevraagd om te komen tot een plan rondom huisvesting, om die reden wordt ook dit onderwerp in 2024 opgepakt.</w:t>
      </w:r>
      <w:r w:rsidRPr="00207F75">
        <w:rPr>
          <w:sz w:val="20"/>
          <w:szCs w:val="20"/>
        </w:rPr>
        <w:t xml:space="preserve"> D</w:t>
      </w:r>
      <w:r w:rsidR="000209D0">
        <w:rPr>
          <w:sz w:val="20"/>
          <w:szCs w:val="20"/>
        </w:rPr>
        <w:t xml:space="preserve">e koppeling tussen deze onderwerpen </w:t>
      </w:r>
      <w:r w:rsidRPr="00207F75">
        <w:rPr>
          <w:sz w:val="20"/>
          <w:szCs w:val="20"/>
        </w:rPr>
        <w:t>betreft de koppeling in de tijd, niet de inhoudelijke verbinding tussen de twee thema’s.</w:t>
      </w:r>
      <w:r w:rsidR="00D07412">
        <w:rPr>
          <w:sz w:val="20"/>
          <w:szCs w:val="20"/>
        </w:rPr>
        <w:t xml:space="preserve"> Over het thema vastgoed zult u separaat worden geïnformeerd.</w:t>
      </w:r>
    </w:p>
    <w:p w14:paraId="3FAEB796" w14:textId="02DC7C69" w:rsidR="00F87E1C" w:rsidRDefault="00F87E1C" w:rsidP="00F87E1C">
      <w:pPr>
        <w:pStyle w:val="Default"/>
        <w:spacing w:line="276" w:lineRule="auto"/>
        <w:rPr>
          <w:sz w:val="20"/>
          <w:szCs w:val="20"/>
        </w:rPr>
      </w:pPr>
    </w:p>
    <w:p w14:paraId="3C1E59C1" w14:textId="77777777" w:rsidR="00F226B7" w:rsidRPr="00796B98" w:rsidRDefault="00F226B7" w:rsidP="00796B98">
      <w:pPr>
        <w:spacing w:line="276" w:lineRule="auto"/>
        <w:rPr>
          <w:rFonts w:ascii="Arial" w:hAnsi="Arial" w:cs="Arial"/>
          <w:sz w:val="20"/>
          <w:szCs w:val="20"/>
        </w:rPr>
      </w:pPr>
      <w:bookmarkStart w:id="3" w:name="_Hlk50711974"/>
      <w:bookmarkEnd w:id="1"/>
      <w:bookmarkEnd w:id="2"/>
    </w:p>
    <w:bookmarkEnd w:id="3"/>
    <w:p w14:paraId="6B77F31A" w14:textId="77777777" w:rsidR="00AB7C3C" w:rsidRPr="00796B98" w:rsidRDefault="00AB7C3C" w:rsidP="00796B98">
      <w:pPr>
        <w:spacing w:line="276" w:lineRule="auto"/>
        <w:rPr>
          <w:rFonts w:ascii="Arial" w:hAnsi="Arial" w:cs="Arial"/>
          <w:sz w:val="20"/>
          <w:szCs w:val="20"/>
        </w:rPr>
      </w:pPr>
      <w:r w:rsidRPr="00796B98">
        <w:rPr>
          <w:rFonts w:ascii="Arial" w:hAnsi="Arial" w:cs="Arial"/>
          <w:sz w:val="20"/>
          <w:szCs w:val="20"/>
        </w:rPr>
        <w:t xml:space="preserve">Hoogachtend, </w:t>
      </w:r>
    </w:p>
    <w:p w14:paraId="73B6103F" w14:textId="77777777" w:rsidR="00AB7C3C" w:rsidRPr="00796B98" w:rsidRDefault="00AB7C3C" w:rsidP="00796B98">
      <w:pPr>
        <w:spacing w:line="276" w:lineRule="auto"/>
        <w:rPr>
          <w:rFonts w:ascii="Arial" w:hAnsi="Arial" w:cs="Arial"/>
          <w:sz w:val="20"/>
          <w:szCs w:val="20"/>
        </w:rPr>
      </w:pPr>
    </w:p>
    <w:p w14:paraId="2A9A3EFE" w14:textId="77777777" w:rsidR="00AB7C3C" w:rsidRPr="00796B98" w:rsidRDefault="00CA45E6" w:rsidP="00796B98">
      <w:pPr>
        <w:spacing w:line="276" w:lineRule="auto"/>
        <w:rPr>
          <w:rFonts w:ascii="Arial" w:hAnsi="Arial" w:cs="Arial"/>
          <w:sz w:val="20"/>
          <w:szCs w:val="20"/>
        </w:rPr>
      </w:pPr>
      <w:r w:rsidRPr="00796B98">
        <w:rPr>
          <w:rFonts w:ascii="Arial" w:hAnsi="Arial" w:cs="Arial"/>
          <w:sz w:val="20"/>
          <w:szCs w:val="20"/>
        </w:rPr>
        <w:t>Burgemeester gemeente &lt;</w:t>
      </w:r>
      <w:r w:rsidRPr="00796B98">
        <w:rPr>
          <w:rFonts w:ascii="Arial" w:hAnsi="Arial" w:cs="Arial"/>
          <w:sz w:val="20"/>
          <w:szCs w:val="20"/>
          <w:highlight w:val="yellow"/>
        </w:rPr>
        <w:t>naam</w:t>
      </w:r>
      <w:r w:rsidRPr="00796B98">
        <w:rPr>
          <w:rFonts w:ascii="Arial" w:hAnsi="Arial" w:cs="Arial"/>
          <w:sz w:val="20"/>
          <w:szCs w:val="20"/>
        </w:rPr>
        <w:t>&gt;</w:t>
      </w:r>
    </w:p>
    <w:p w14:paraId="12CB03EB" w14:textId="5EB452DE" w:rsidR="006E5921" w:rsidRDefault="00CA45E6" w:rsidP="00796B98">
      <w:pPr>
        <w:spacing w:line="276" w:lineRule="auto"/>
        <w:rPr>
          <w:rFonts w:ascii="Arial" w:hAnsi="Arial" w:cs="Arial"/>
          <w:sz w:val="20"/>
          <w:szCs w:val="20"/>
        </w:rPr>
      </w:pPr>
      <w:r w:rsidRPr="00796B98">
        <w:rPr>
          <w:rFonts w:ascii="Arial" w:hAnsi="Arial" w:cs="Arial"/>
          <w:sz w:val="20"/>
          <w:szCs w:val="20"/>
        </w:rPr>
        <w:lastRenderedPageBreak/>
        <w:t>&lt;</w:t>
      </w:r>
      <w:r w:rsidRPr="00796B98">
        <w:rPr>
          <w:rFonts w:ascii="Arial" w:hAnsi="Arial" w:cs="Arial"/>
          <w:sz w:val="20"/>
          <w:szCs w:val="20"/>
          <w:highlight w:val="yellow"/>
        </w:rPr>
        <w:t>naam</w:t>
      </w:r>
      <w:r w:rsidRPr="00796B98">
        <w:rPr>
          <w:rFonts w:ascii="Arial" w:hAnsi="Arial" w:cs="Arial"/>
          <w:sz w:val="20"/>
          <w:szCs w:val="20"/>
        </w:rPr>
        <w:t>&gt;</w:t>
      </w:r>
    </w:p>
    <w:p w14:paraId="46DBE843" w14:textId="6E922258" w:rsidR="0062466B" w:rsidRDefault="0062466B" w:rsidP="00796B98">
      <w:pPr>
        <w:spacing w:line="276" w:lineRule="auto"/>
        <w:rPr>
          <w:rFonts w:ascii="Arial" w:hAnsi="Arial" w:cs="Arial"/>
          <w:sz w:val="20"/>
          <w:szCs w:val="20"/>
        </w:rPr>
      </w:pPr>
    </w:p>
    <w:p w14:paraId="773C7D94" w14:textId="2CC6F628" w:rsidR="0062466B" w:rsidRDefault="0062466B" w:rsidP="00796B98">
      <w:pPr>
        <w:spacing w:line="276" w:lineRule="auto"/>
        <w:rPr>
          <w:rFonts w:ascii="Arial" w:hAnsi="Arial" w:cs="Arial"/>
          <w:sz w:val="20"/>
          <w:szCs w:val="20"/>
        </w:rPr>
      </w:pPr>
    </w:p>
    <w:p w14:paraId="67DE34B8" w14:textId="73BC9EFE" w:rsidR="0062466B" w:rsidRDefault="0062466B" w:rsidP="00796B98">
      <w:pPr>
        <w:spacing w:line="276" w:lineRule="auto"/>
        <w:rPr>
          <w:rFonts w:ascii="Arial" w:hAnsi="Arial" w:cs="Arial"/>
          <w:sz w:val="20"/>
          <w:szCs w:val="20"/>
        </w:rPr>
      </w:pPr>
    </w:p>
    <w:p w14:paraId="262C6924" w14:textId="6ED37332" w:rsidR="0062466B" w:rsidRDefault="00D07412" w:rsidP="00796B98">
      <w:pPr>
        <w:spacing w:line="276" w:lineRule="auto"/>
        <w:rPr>
          <w:rFonts w:ascii="Arial" w:hAnsi="Arial" w:cs="Arial"/>
          <w:sz w:val="20"/>
          <w:szCs w:val="20"/>
        </w:rPr>
      </w:pPr>
      <w:r w:rsidRPr="00C512B1">
        <w:rPr>
          <w:rFonts w:ascii="Arial" w:hAnsi="Arial" w:cs="Arial"/>
          <w:b/>
          <w:bCs/>
          <w:sz w:val="22"/>
          <w:szCs w:val="22"/>
        </w:rPr>
        <w:t>Bijlage</w:t>
      </w:r>
    </w:p>
    <w:p w14:paraId="6624DBD0" w14:textId="77777777" w:rsidR="00D07412" w:rsidRDefault="00D07412" w:rsidP="00796B98">
      <w:pPr>
        <w:spacing w:line="276" w:lineRule="auto"/>
        <w:rPr>
          <w:rFonts w:ascii="Arial" w:hAnsi="Arial" w:cs="Arial"/>
          <w:sz w:val="20"/>
          <w:szCs w:val="20"/>
        </w:rPr>
      </w:pPr>
    </w:p>
    <w:p w14:paraId="0A2D3F09" w14:textId="77777777" w:rsidR="00D07412" w:rsidRPr="00207F75" w:rsidRDefault="00D07412" w:rsidP="00D07412">
      <w:pPr>
        <w:pStyle w:val="Default"/>
        <w:spacing w:line="276" w:lineRule="auto"/>
        <w:rPr>
          <w:sz w:val="20"/>
          <w:szCs w:val="20"/>
          <w:u w:val="single"/>
        </w:rPr>
      </w:pPr>
      <w:r>
        <w:rPr>
          <w:sz w:val="20"/>
          <w:szCs w:val="20"/>
        </w:rPr>
        <w:t>In onderstaande tabel is een overzicht van de planning weergegeven.</w:t>
      </w:r>
    </w:p>
    <w:p w14:paraId="04D8040E" w14:textId="77777777" w:rsidR="00D07412" w:rsidRPr="00207F75" w:rsidRDefault="00D07412" w:rsidP="00D07412">
      <w:pPr>
        <w:autoSpaceDE w:val="0"/>
        <w:autoSpaceDN w:val="0"/>
        <w:adjustRightInd w:val="0"/>
        <w:rPr>
          <w:rFonts w:ascii="Arial" w:hAnsi="Arial" w:cs="Arial"/>
          <w:sz w:val="20"/>
          <w:szCs w:val="20"/>
        </w:rPr>
      </w:pPr>
    </w:p>
    <w:p w14:paraId="6E204102" w14:textId="77777777" w:rsidR="00D07412" w:rsidRPr="00207F75" w:rsidRDefault="00D07412" w:rsidP="00D07412">
      <w:pPr>
        <w:autoSpaceDE w:val="0"/>
        <w:autoSpaceDN w:val="0"/>
        <w:adjustRightInd w:val="0"/>
        <w:rPr>
          <w:rFonts w:ascii="Arial" w:hAnsi="Arial" w:cs="Arial"/>
          <w:sz w:val="20"/>
          <w:szCs w:val="20"/>
        </w:rPr>
      </w:pPr>
    </w:p>
    <w:tbl>
      <w:tblPr>
        <w:tblStyle w:val="Tabelraster"/>
        <w:tblW w:w="9288" w:type="dxa"/>
        <w:tblLayout w:type="fixed"/>
        <w:tblLook w:val="04A0" w:firstRow="1" w:lastRow="0" w:firstColumn="1" w:lastColumn="0" w:noHBand="0" w:noVBand="1"/>
      </w:tblPr>
      <w:tblGrid>
        <w:gridCol w:w="338"/>
        <w:gridCol w:w="1755"/>
        <w:gridCol w:w="7195"/>
      </w:tblGrid>
      <w:tr w:rsidR="00D07412" w:rsidRPr="00207F75" w14:paraId="4EBAD73C" w14:textId="77777777" w:rsidTr="0042344B">
        <w:tc>
          <w:tcPr>
            <w:tcW w:w="338" w:type="dxa"/>
            <w:shd w:val="clear" w:color="auto" w:fill="DAEEF3" w:themeFill="accent5" w:themeFillTint="33"/>
            <w:vAlign w:val="center"/>
          </w:tcPr>
          <w:p w14:paraId="666AE535" w14:textId="77777777" w:rsidR="00D07412" w:rsidRPr="00207F75" w:rsidRDefault="00D07412" w:rsidP="0042344B">
            <w:pPr>
              <w:autoSpaceDE w:val="0"/>
              <w:autoSpaceDN w:val="0"/>
              <w:adjustRightInd w:val="0"/>
              <w:rPr>
                <w:rFonts w:ascii="Arial" w:hAnsi="Arial" w:cs="Arial"/>
                <w:sz w:val="20"/>
                <w:szCs w:val="20"/>
              </w:rPr>
            </w:pPr>
          </w:p>
        </w:tc>
        <w:tc>
          <w:tcPr>
            <w:tcW w:w="1755" w:type="dxa"/>
            <w:shd w:val="clear" w:color="auto" w:fill="DAEEF3" w:themeFill="accent5" w:themeFillTint="33"/>
            <w:vAlign w:val="center"/>
          </w:tcPr>
          <w:p w14:paraId="2DE80948"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Periode </w:t>
            </w:r>
          </w:p>
        </w:tc>
        <w:tc>
          <w:tcPr>
            <w:tcW w:w="7195" w:type="dxa"/>
            <w:shd w:val="clear" w:color="auto" w:fill="DAEEF3" w:themeFill="accent5" w:themeFillTint="33"/>
            <w:vAlign w:val="center"/>
          </w:tcPr>
          <w:p w14:paraId="39B8DFA1" w14:textId="77777777" w:rsidR="00D07412" w:rsidRPr="00207F75" w:rsidRDefault="00D07412" w:rsidP="0042344B">
            <w:pPr>
              <w:autoSpaceDE w:val="0"/>
              <w:autoSpaceDN w:val="0"/>
              <w:adjustRightInd w:val="0"/>
              <w:rPr>
                <w:rFonts w:ascii="Arial" w:hAnsi="Arial" w:cs="Arial"/>
                <w:sz w:val="20"/>
                <w:szCs w:val="20"/>
              </w:rPr>
            </w:pPr>
          </w:p>
          <w:p w14:paraId="0468007A"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Activiteit </w:t>
            </w:r>
          </w:p>
          <w:p w14:paraId="24E70BC2" w14:textId="77777777" w:rsidR="00D07412" w:rsidRPr="00207F75" w:rsidRDefault="00D07412" w:rsidP="0042344B">
            <w:pPr>
              <w:autoSpaceDE w:val="0"/>
              <w:autoSpaceDN w:val="0"/>
              <w:adjustRightInd w:val="0"/>
              <w:rPr>
                <w:rFonts w:ascii="Arial" w:hAnsi="Arial" w:cs="Arial"/>
                <w:sz w:val="20"/>
                <w:szCs w:val="20"/>
              </w:rPr>
            </w:pPr>
          </w:p>
        </w:tc>
      </w:tr>
      <w:tr w:rsidR="00D07412" w:rsidRPr="00207F75" w14:paraId="2A7DA9F6" w14:textId="77777777" w:rsidTr="0042344B">
        <w:tc>
          <w:tcPr>
            <w:tcW w:w="338" w:type="dxa"/>
          </w:tcPr>
          <w:p w14:paraId="70DFF6C1"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1</w:t>
            </w:r>
          </w:p>
        </w:tc>
        <w:tc>
          <w:tcPr>
            <w:tcW w:w="1755" w:type="dxa"/>
          </w:tcPr>
          <w:p w14:paraId="5B0A41C6" w14:textId="77777777" w:rsidR="00D07412" w:rsidRPr="00207F75" w:rsidRDefault="00D07412" w:rsidP="0042344B">
            <w:pPr>
              <w:pStyle w:val="Default"/>
              <w:spacing w:line="276" w:lineRule="auto"/>
              <w:rPr>
                <w:sz w:val="20"/>
                <w:szCs w:val="20"/>
              </w:rPr>
            </w:pPr>
            <w:r w:rsidRPr="00207F75">
              <w:rPr>
                <w:sz w:val="20"/>
                <w:szCs w:val="20"/>
              </w:rPr>
              <w:t xml:space="preserve">AB VRGZ </w:t>
            </w:r>
          </w:p>
          <w:p w14:paraId="338A25EB" w14:textId="77777777" w:rsidR="00D07412" w:rsidRPr="00207F75" w:rsidRDefault="00D07412" w:rsidP="0042344B">
            <w:pPr>
              <w:pStyle w:val="Default"/>
              <w:spacing w:line="276" w:lineRule="auto"/>
              <w:rPr>
                <w:sz w:val="20"/>
                <w:szCs w:val="20"/>
              </w:rPr>
            </w:pPr>
            <w:r w:rsidRPr="00207F75">
              <w:rPr>
                <w:sz w:val="20"/>
                <w:szCs w:val="20"/>
              </w:rPr>
              <w:t>7 maart 2024</w:t>
            </w:r>
          </w:p>
        </w:tc>
        <w:tc>
          <w:tcPr>
            <w:tcW w:w="7195" w:type="dxa"/>
          </w:tcPr>
          <w:p w14:paraId="55DD6BCE" w14:textId="77777777" w:rsidR="00D07412" w:rsidRPr="00207F75" w:rsidRDefault="00D07412" w:rsidP="0042344B">
            <w:pPr>
              <w:pStyle w:val="Default"/>
              <w:spacing w:line="276" w:lineRule="auto"/>
              <w:rPr>
                <w:sz w:val="20"/>
                <w:szCs w:val="20"/>
              </w:rPr>
            </w:pPr>
            <w:r w:rsidRPr="00207F75">
              <w:rPr>
                <w:sz w:val="20"/>
                <w:szCs w:val="20"/>
              </w:rPr>
              <w:t xml:space="preserve">Besluit AB VGRZ tot uitvoering van een onderzoek naar het mogelijk actualiseren of aanpassen van de kostenverdeelsystematiek binnen de Veiligheidsregio Gelderland-Zuid </w:t>
            </w:r>
          </w:p>
        </w:tc>
      </w:tr>
      <w:tr w:rsidR="00D07412" w:rsidRPr="00207F75" w14:paraId="2E7CD2E9" w14:textId="77777777" w:rsidTr="0042344B">
        <w:tc>
          <w:tcPr>
            <w:tcW w:w="338" w:type="dxa"/>
          </w:tcPr>
          <w:p w14:paraId="31EDF9F7"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2</w:t>
            </w:r>
          </w:p>
        </w:tc>
        <w:tc>
          <w:tcPr>
            <w:tcW w:w="1755" w:type="dxa"/>
          </w:tcPr>
          <w:p w14:paraId="119B4A08"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april /juni 2024 </w:t>
            </w:r>
          </w:p>
        </w:tc>
        <w:tc>
          <w:tcPr>
            <w:tcW w:w="7195" w:type="dxa"/>
          </w:tcPr>
          <w:p w14:paraId="0D73CB75" w14:textId="77777777" w:rsidR="00D07412" w:rsidRPr="00335309" w:rsidRDefault="00D07412" w:rsidP="0042344B">
            <w:pPr>
              <w:pStyle w:val="Default"/>
              <w:spacing w:line="276" w:lineRule="auto"/>
              <w:rPr>
                <w:sz w:val="20"/>
                <w:szCs w:val="20"/>
              </w:rPr>
            </w:pPr>
            <w:r w:rsidRPr="00335309">
              <w:rPr>
                <w:sz w:val="20"/>
                <w:szCs w:val="20"/>
              </w:rPr>
              <w:t xml:space="preserve">Verbreding van het uitgevoerde onderzoek in opdracht van West Betuwe naar de huidige methodiek en uitvoering daarvan </w:t>
            </w:r>
          </w:p>
          <w:p w14:paraId="2E5103F9" w14:textId="77777777" w:rsidR="00D07412" w:rsidRPr="00335309" w:rsidRDefault="00D07412" w:rsidP="0042344B">
            <w:pPr>
              <w:pStyle w:val="Default"/>
              <w:numPr>
                <w:ilvl w:val="0"/>
                <w:numId w:val="27"/>
              </w:numPr>
              <w:spacing w:line="276" w:lineRule="auto"/>
              <w:rPr>
                <w:sz w:val="20"/>
                <w:szCs w:val="20"/>
              </w:rPr>
            </w:pPr>
            <w:r w:rsidRPr="00335309">
              <w:rPr>
                <w:sz w:val="20"/>
                <w:szCs w:val="20"/>
              </w:rPr>
              <w:t>Inventarisatie bijzonderheden bij andere gemeenten</w:t>
            </w:r>
          </w:p>
          <w:p w14:paraId="75123155" w14:textId="77777777" w:rsidR="00D07412" w:rsidRPr="00335309" w:rsidRDefault="00D07412" w:rsidP="0042344B">
            <w:pPr>
              <w:pStyle w:val="Default"/>
              <w:numPr>
                <w:ilvl w:val="0"/>
                <w:numId w:val="27"/>
              </w:numPr>
              <w:spacing w:line="276" w:lineRule="auto"/>
              <w:rPr>
                <w:sz w:val="20"/>
                <w:szCs w:val="20"/>
              </w:rPr>
            </w:pPr>
            <w:r w:rsidRPr="00335309">
              <w:rPr>
                <w:sz w:val="20"/>
                <w:szCs w:val="20"/>
              </w:rPr>
              <w:t>Completeren evaluatie</w:t>
            </w:r>
          </w:p>
          <w:p w14:paraId="55FB8DD4" w14:textId="77777777" w:rsidR="00D07412" w:rsidRPr="00335309" w:rsidRDefault="00D07412" w:rsidP="0042344B">
            <w:pPr>
              <w:autoSpaceDE w:val="0"/>
              <w:autoSpaceDN w:val="0"/>
              <w:adjustRightInd w:val="0"/>
              <w:rPr>
                <w:rFonts w:ascii="Arial" w:hAnsi="Arial" w:cs="Arial"/>
                <w:sz w:val="20"/>
                <w:szCs w:val="20"/>
              </w:rPr>
            </w:pPr>
          </w:p>
        </w:tc>
      </w:tr>
      <w:tr w:rsidR="00D07412" w:rsidRPr="00207F75" w14:paraId="573FE272" w14:textId="77777777" w:rsidTr="0042344B">
        <w:tc>
          <w:tcPr>
            <w:tcW w:w="338" w:type="dxa"/>
          </w:tcPr>
          <w:p w14:paraId="05B406C5"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3</w:t>
            </w:r>
          </w:p>
        </w:tc>
        <w:tc>
          <w:tcPr>
            <w:tcW w:w="1755" w:type="dxa"/>
          </w:tcPr>
          <w:p w14:paraId="66746A0A"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AB VGRZ </w:t>
            </w:r>
          </w:p>
          <w:p w14:paraId="1B14DD7F"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4 juli 2024</w:t>
            </w:r>
          </w:p>
        </w:tc>
        <w:tc>
          <w:tcPr>
            <w:tcW w:w="7195" w:type="dxa"/>
          </w:tcPr>
          <w:p w14:paraId="0A821F24" w14:textId="77777777" w:rsidR="00D07412"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Reikwijdte van te onderzoeken alternatieven bepalen </w:t>
            </w:r>
          </w:p>
          <w:p w14:paraId="3CF15EED" w14:textId="77777777" w:rsidR="00D07412" w:rsidRDefault="00D07412" w:rsidP="0042344B">
            <w:pPr>
              <w:autoSpaceDE w:val="0"/>
              <w:autoSpaceDN w:val="0"/>
              <w:adjustRightInd w:val="0"/>
              <w:rPr>
                <w:rFonts w:ascii="Arial" w:hAnsi="Arial" w:cs="Arial"/>
                <w:sz w:val="20"/>
                <w:szCs w:val="20"/>
              </w:rPr>
            </w:pPr>
            <w:r>
              <w:rPr>
                <w:rFonts w:ascii="Arial" w:hAnsi="Arial" w:cs="Arial"/>
                <w:sz w:val="20"/>
                <w:szCs w:val="20"/>
              </w:rPr>
              <w:t xml:space="preserve">Besluit voorzien in </w:t>
            </w:r>
            <w:r w:rsidRPr="00207F75">
              <w:rPr>
                <w:rFonts w:ascii="Arial" w:hAnsi="Arial" w:cs="Arial"/>
                <w:sz w:val="20"/>
                <w:szCs w:val="20"/>
              </w:rPr>
              <w:t>AB</w:t>
            </w:r>
            <w:r>
              <w:rPr>
                <w:rFonts w:ascii="Arial" w:hAnsi="Arial" w:cs="Arial"/>
                <w:sz w:val="20"/>
                <w:szCs w:val="20"/>
              </w:rPr>
              <w:t xml:space="preserve"> VRGZ 4 juli 2024</w:t>
            </w:r>
          </w:p>
          <w:p w14:paraId="12D38271" w14:textId="77777777" w:rsidR="00D07412" w:rsidRPr="00207F75" w:rsidRDefault="00D07412" w:rsidP="0042344B">
            <w:pPr>
              <w:autoSpaceDE w:val="0"/>
              <w:autoSpaceDN w:val="0"/>
              <w:adjustRightInd w:val="0"/>
              <w:rPr>
                <w:rFonts w:ascii="Arial" w:hAnsi="Arial" w:cs="Arial"/>
                <w:sz w:val="20"/>
                <w:szCs w:val="20"/>
              </w:rPr>
            </w:pPr>
          </w:p>
        </w:tc>
      </w:tr>
      <w:tr w:rsidR="00D07412" w:rsidRPr="00207F75" w14:paraId="0BBEE799" w14:textId="77777777" w:rsidTr="0042344B">
        <w:tc>
          <w:tcPr>
            <w:tcW w:w="338" w:type="dxa"/>
          </w:tcPr>
          <w:p w14:paraId="48DF0E7F"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4</w:t>
            </w:r>
          </w:p>
        </w:tc>
        <w:tc>
          <w:tcPr>
            <w:tcW w:w="1755" w:type="dxa"/>
          </w:tcPr>
          <w:p w14:paraId="303C0B3C"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juli/augustus </w:t>
            </w:r>
          </w:p>
        </w:tc>
        <w:tc>
          <w:tcPr>
            <w:tcW w:w="7195" w:type="dxa"/>
          </w:tcPr>
          <w:p w14:paraId="0A87C242" w14:textId="77777777" w:rsidR="00D07412" w:rsidRPr="00207F75" w:rsidRDefault="00D07412" w:rsidP="0042344B">
            <w:pPr>
              <w:pStyle w:val="Default"/>
              <w:spacing w:line="276" w:lineRule="auto"/>
              <w:rPr>
                <w:sz w:val="20"/>
                <w:szCs w:val="20"/>
              </w:rPr>
            </w:pPr>
            <w:r w:rsidRPr="00207F75">
              <w:rPr>
                <w:sz w:val="20"/>
                <w:szCs w:val="20"/>
              </w:rPr>
              <w:t>Alternatieven doorrekenen</w:t>
            </w:r>
          </w:p>
          <w:p w14:paraId="15342011" w14:textId="77777777" w:rsidR="00D07412" w:rsidRPr="00207F75" w:rsidRDefault="00D07412" w:rsidP="0042344B">
            <w:pPr>
              <w:autoSpaceDE w:val="0"/>
              <w:autoSpaceDN w:val="0"/>
              <w:adjustRightInd w:val="0"/>
              <w:rPr>
                <w:rFonts w:ascii="Arial" w:hAnsi="Arial" w:cs="Arial"/>
                <w:sz w:val="20"/>
                <w:szCs w:val="20"/>
              </w:rPr>
            </w:pPr>
          </w:p>
        </w:tc>
      </w:tr>
      <w:tr w:rsidR="00D07412" w:rsidRPr="00207F75" w14:paraId="5E9AA8F4" w14:textId="77777777" w:rsidTr="0042344B">
        <w:tc>
          <w:tcPr>
            <w:tcW w:w="338" w:type="dxa"/>
          </w:tcPr>
          <w:p w14:paraId="35C78DA2"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5</w:t>
            </w:r>
          </w:p>
        </w:tc>
        <w:tc>
          <w:tcPr>
            <w:tcW w:w="1755" w:type="dxa"/>
          </w:tcPr>
          <w:p w14:paraId="43914A68"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augustus/oktober2024</w:t>
            </w:r>
          </w:p>
        </w:tc>
        <w:tc>
          <w:tcPr>
            <w:tcW w:w="7195" w:type="dxa"/>
          </w:tcPr>
          <w:p w14:paraId="37E0475B"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Alternatieven en effect voor individuele gemeenten presenteren aan de bestuurder en ambtenaren (ronde langs gemeenten)</w:t>
            </w:r>
          </w:p>
          <w:p w14:paraId="321E4427" w14:textId="77777777" w:rsidR="00D07412" w:rsidRPr="00207F75" w:rsidRDefault="00D07412" w:rsidP="0042344B">
            <w:pPr>
              <w:pStyle w:val="Lijstalinea"/>
              <w:numPr>
                <w:ilvl w:val="0"/>
                <w:numId w:val="28"/>
              </w:numPr>
              <w:autoSpaceDE w:val="0"/>
              <w:autoSpaceDN w:val="0"/>
              <w:adjustRightInd w:val="0"/>
              <w:rPr>
                <w:rFonts w:ascii="Arial" w:hAnsi="Arial" w:cs="Arial"/>
                <w:sz w:val="20"/>
                <w:szCs w:val="20"/>
              </w:rPr>
            </w:pPr>
            <w:r w:rsidRPr="00207F75">
              <w:rPr>
                <w:rFonts w:ascii="Arial" w:hAnsi="Arial" w:cs="Arial"/>
                <w:sz w:val="20"/>
                <w:szCs w:val="20"/>
              </w:rPr>
              <w:t>Presentatie van gemeentelijk effect per gemeente (rest anoniem) en duiding per gemeente</w:t>
            </w:r>
          </w:p>
          <w:p w14:paraId="4E295AB1" w14:textId="77777777" w:rsidR="00D07412" w:rsidRPr="00207F75" w:rsidRDefault="00D07412" w:rsidP="0042344B">
            <w:pPr>
              <w:pStyle w:val="Lijstalinea"/>
              <w:numPr>
                <w:ilvl w:val="0"/>
                <w:numId w:val="28"/>
              </w:numPr>
              <w:autoSpaceDE w:val="0"/>
              <w:autoSpaceDN w:val="0"/>
              <w:adjustRightInd w:val="0"/>
              <w:rPr>
                <w:rFonts w:ascii="Arial" w:hAnsi="Arial" w:cs="Arial"/>
                <w:sz w:val="20"/>
                <w:szCs w:val="20"/>
              </w:rPr>
            </w:pPr>
            <w:r w:rsidRPr="00207F75">
              <w:rPr>
                <w:rFonts w:ascii="Arial" w:hAnsi="Arial" w:cs="Arial"/>
                <w:sz w:val="20"/>
                <w:szCs w:val="20"/>
              </w:rPr>
              <w:t>Ophalen van reacties</w:t>
            </w:r>
          </w:p>
          <w:p w14:paraId="23891FEE" w14:textId="77777777" w:rsidR="00D07412" w:rsidRPr="00207F75" w:rsidRDefault="00D07412" w:rsidP="0042344B">
            <w:pPr>
              <w:autoSpaceDE w:val="0"/>
              <w:autoSpaceDN w:val="0"/>
              <w:adjustRightInd w:val="0"/>
              <w:rPr>
                <w:rFonts w:ascii="Arial" w:hAnsi="Arial" w:cs="Arial"/>
                <w:sz w:val="20"/>
                <w:szCs w:val="20"/>
              </w:rPr>
            </w:pPr>
          </w:p>
        </w:tc>
      </w:tr>
      <w:tr w:rsidR="00D07412" w:rsidRPr="00207F75" w14:paraId="1BD997BD" w14:textId="77777777" w:rsidTr="0042344B">
        <w:tc>
          <w:tcPr>
            <w:tcW w:w="338" w:type="dxa"/>
          </w:tcPr>
          <w:p w14:paraId="6E507B05"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6</w:t>
            </w:r>
          </w:p>
        </w:tc>
        <w:tc>
          <w:tcPr>
            <w:tcW w:w="1755" w:type="dxa"/>
          </w:tcPr>
          <w:p w14:paraId="208C5B9D"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november + </w:t>
            </w:r>
          </w:p>
          <w:p w14:paraId="43A365FC"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 xml:space="preserve">AB december </w:t>
            </w:r>
          </w:p>
        </w:tc>
        <w:tc>
          <w:tcPr>
            <w:tcW w:w="7195" w:type="dxa"/>
          </w:tcPr>
          <w:p w14:paraId="6E8C471E" w14:textId="77777777" w:rsidR="00D07412" w:rsidRPr="00207F75" w:rsidRDefault="00D07412" w:rsidP="0042344B">
            <w:pPr>
              <w:pStyle w:val="Default"/>
              <w:numPr>
                <w:ilvl w:val="0"/>
                <w:numId w:val="29"/>
              </w:numPr>
              <w:rPr>
                <w:sz w:val="20"/>
                <w:szCs w:val="20"/>
              </w:rPr>
            </w:pPr>
            <w:r w:rsidRPr="00207F75">
              <w:rPr>
                <w:sz w:val="20"/>
                <w:szCs w:val="20"/>
              </w:rPr>
              <w:t xml:space="preserve">Bestuurlijke conferentie over de alternatieven </w:t>
            </w:r>
          </w:p>
          <w:p w14:paraId="16912A2F" w14:textId="77777777" w:rsidR="00D07412" w:rsidRPr="00207F75" w:rsidRDefault="00D07412" w:rsidP="0042344B">
            <w:pPr>
              <w:pStyle w:val="Default"/>
              <w:numPr>
                <w:ilvl w:val="0"/>
                <w:numId w:val="29"/>
              </w:numPr>
              <w:rPr>
                <w:sz w:val="20"/>
                <w:szCs w:val="20"/>
              </w:rPr>
            </w:pPr>
            <w:r w:rsidRPr="00207F75">
              <w:rPr>
                <w:sz w:val="20"/>
                <w:szCs w:val="20"/>
              </w:rPr>
              <w:t xml:space="preserve">Keuze (voorgenomen besluit) </w:t>
            </w:r>
            <w:r>
              <w:rPr>
                <w:sz w:val="20"/>
                <w:szCs w:val="20"/>
              </w:rPr>
              <w:t xml:space="preserve">voor methodiek </w:t>
            </w:r>
            <w:r w:rsidRPr="00207F75">
              <w:rPr>
                <w:sz w:val="20"/>
                <w:szCs w:val="20"/>
              </w:rPr>
              <w:t xml:space="preserve">AB VRGZ december 2024 </w:t>
            </w:r>
          </w:p>
          <w:p w14:paraId="5A0C1049" w14:textId="77777777" w:rsidR="00D07412" w:rsidRPr="00207F75" w:rsidRDefault="00D07412" w:rsidP="0042344B">
            <w:pPr>
              <w:pStyle w:val="Default"/>
              <w:numPr>
                <w:ilvl w:val="0"/>
                <w:numId w:val="29"/>
              </w:numPr>
              <w:rPr>
                <w:sz w:val="20"/>
                <w:szCs w:val="20"/>
              </w:rPr>
            </w:pPr>
            <w:r>
              <w:rPr>
                <w:sz w:val="20"/>
                <w:szCs w:val="20"/>
              </w:rPr>
              <w:t>Het v</w:t>
            </w:r>
            <w:r w:rsidRPr="00207F75">
              <w:rPr>
                <w:sz w:val="20"/>
                <w:szCs w:val="20"/>
              </w:rPr>
              <w:t xml:space="preserve">oorgenomen besluit </w:t>
            </w:r>
            <w:r>
              <w:rPr>
                <w:sz w:val="20"/>
                <w:szCs w:val="20"/>
              </w:rPr>
              <w:t xml:space="preserve"> zal worden </w:t>
            </w:r>
            <w:r w:rsidRPr="00207F75">
              <w:rPr>
                <w:sz w:val="20"/>
                <w:szCs w:val="20"/>
              </w:rPr>
              <w:t>voor</w:t>
            </w:r>
            <w:r>
              <w:rPr>
                <w:sz w:val="20"/>
                <w:szCs w:val="20"/>
              </w:rPr>
              <w:t>ge</w:t>
            </w:r>
            <w:r w:rsidRPr="00207F75">
              <w:rPr>
                <w:sz w:val="20"/>
                <w:szCs w:val="20"/>
              </w:rPr>
              <w:t>leg</w:t>
            </w:r>
            <w:r>
              <w:rPr>
                <w:sz w:val="20"/>
                <w:szCs w:val="20"/>
              </w:rPr>
              <w:t xml:space="preserve">d </w:t>
            </w:r>
            <w:r w:rsidRPr="00207F75">
              <w:rPr>
                <w:sz w:val="20"/>
                <w:szCs w:val="20"/>
              </w:rPr>
              <w:t xml:space="preserve">aan </w:t>
            </w:r>
            <w:r>
              <w:rPr>
                <w:sz w:val="20"/>
                <w:szCs w:val="20"/>
              </w:rPr>
              <w:t xml:space="preserve">de </w:t>
            </w:r>
            <w:r w:rsidRPr="00207F75">
              <w:rPr>
                <w:sz w:val="20"/>
                <w:szCs w:val="20"/>
              </w:rPr>
              <w:t xml:space="preserve">gemeenteraden </w:t>
            </w:r>
            <w:r>
              <w:rPr>
                <w:sz w:val="20"/>
                <w:szCs w:val="20"/>
              </w:rPr>
              <w:t xml:space="preserve">in de regio </w:t>
            </w:r>
            <w:r w:rsidRPr="00207F75">
              <w:rPr>
                <w:sz w:val="20"/>
                <w:szCs w:val="20"/>
              </w:rPr>
              <w:t xml:space="preserve">(cf. ontwerp GR art. 11a) </w:t>
            </w:r>
          </w:p>
        </w:tc>
      </w:tr>
      <w:tr w:rsidR="00D07412" w:rsidRPr="00207F75" w14:paraId="056B0D5D" w14:textId="77777777" w:rsidTr="0042344B">
        <w:tc>
          <w:tcPr>
            <w:tcW w:w="338" w:type="dxa"/>
          </w:tcPr>
          <w:p w14:paraId="059EF1A0"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7</w:t>
            </w:r>
          </w:p>
        </w:tc>
        <w:tc>
          <w:tcPr>
            <w:tcW w:w="1755" w:type="dxa"/>
          </w:tcPr>
          <w:p w14:paraId="3DA830EF"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Jan / Feb</w:t>
            </w:r>
          </w:p>
        </w:tc>
        <w:tc>
          <w:tcPr>
            <w:tcW w:w="7195" w:type="dxa"/>
          </w:tcPr>
          <w:p w14:paraId="786A284C" w14:textId="77777777" w:rsidR="00D07412" w:rsidRPr="00207F75" w:rsidRDefault="00D07412" w:rsidP="0042344B">
            <w:pPr>
              <w:pStyle w:val="Default"/>
              <w:numPr>
                <w:ilvl w:val="0"/>
                <w:numId w:val="30"/>
              </w:numPr>
              <w:rPr>
                <w:sz w:val="20"/>
                <w:szCs w:val="20"/>
              </w:rPr>
            </w:pPr>
            <w:r w:rsidRPr="00207F75">
              <w:rPr>
                <w:sz w:val="20"/>
                <w:szCs w:val="20"/>
              </w:rPr>
              <w:t>Zienswijze periode gemeenteraden</w:t>
            </w:r>
          </w:p>
          <w:p w14:paraId="1B98E5E5" w14:textId="77777777" w:rsidR="00D07412" w:rsidRDefault="00D07412" w:rsidP="0042344B">
            <w:pPr>
              <w:pStyle w:val="Default"/>
              <w:numPr>
                <w:ilvl w:val="0"/>
                <w:numId w:val="30"/>
              </w:numPr>
              <w:rPr>
                <w:sz w:val="20"/>
                <w:szCs w:val="20"/>
              </w:rPr>
            </w:pPr>
            <w:r w:rsidRPr="00207F75">
              <w:rPr>
                <w:sz w:val="20"/>
                <w:szCs w:val="20"/>
              </w:rPr>
              <w:t xml:space="preserve">Regionale raadinformatie-bijeenkomsten over </w:t>
            </w:r>
          </w:p>
          <w:p w14:paraId="53B84673" w14:textId="77777777" w:rsidR="00D07412" w:rsidRDefault="00D07412" w:rsidP="0042344B">
            <w:pPr>
              <w:pStyle w:val="Default"/>
              <w:ind w:left="360"/>
              <w:rPr>
                <w:sz w:val="20"/>
                <w:szCs w:val="20"/>
              </w:rPr>
            </w:pPr>
            <w:r w:rsidRPr="00207F75">
              <w:rPr>
                <w:sz w:val="20"/>
                <w:szCs w:val="20"/>
              </w:rPr>
              <w:t xml:space="preserve">a) kostenverdeelsystematiek en </w:t>
            </w:r>
          </w:p>
          <w:p w14:paraId="5F7395D3" w14:textId="77777777" w:rsidR="00D07412" w:rsidRPr="00207F75" w:rsidRDefault="00D07412" w:rsidP="0042344B">
            <w:pPr>
              <w:pStyle w:val="Default"/>
              <w:ind w:left="360"/>
              <w:rPr>
                <w:sz w:val="20"/>
                <w:szCs w:val="20"/>
              </w:rPr>
            </w:pPr>
            <w:r w:rsidRPr="00207F75">
              <w:rPr>
                <w:sz w:val="20"/>
                <w:szCs w:val="20"/>
              </w:rPr>
              <w:t xml:space="preserve">b) huisvesting </w:t>
            </w:r>
          </w:p>
          <w:p w14:paraId="704796A4" w14:textId="77777777" w:rsidR="00D07412" w:rsidRPr="00207F75" w:rsidRDefault="00D07412" w:rsidP="0042344B">
            <w:pPr>
              <w:pStyle w:val="Default"/>
              <w:rPr>
                <w:sz w:val="20"/>
                <w:szCs w:val="20"/>
              </w:rPr>
            </w:pPr>
          </w:p>
        </w:tc>
      </w:tr>
      <w:tr w:rsidR="00D07412" w:rsidRPr="00207F75" w14:paraId="76D967F2" w14:textId="77777777" w:rsidTr="0042344B">
        <w:tc>
          <w:tcPr>
            <w:tcW w:w="338" w:type="dxa"/>
          </w:tcPr>
          <w:p w14:paraId="76EC5EF5"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8</w:t>
            </w:r>
          </w:p>
        </w:tc>
        <w:tc>
          <w:tcPr>
            <w:tcW w:w="1755" w:type="dxa"/>
          </w:tcPr>
          <w:p w14:paraId="6503C35B" w14:textId="77777777" w:rsidR="00D07412" w:rsidRPr="00207F75" w:rsidRDefault="00D07412" w:rsidP="0042344B">
            <w:pPr>
              <w:autoSpaceDE w:val="0"/>
              <w:autoSpaceDN w:val="0"/>
              <w:adjustRightInd w:val="0"/>
              <w:rPr>
                <w:rFonts w:ascii="Arial" w:hAnsi="Arial" w:cs="Arial"/>
                <w:sz w:val="20"/>
                <w:szCs w:val="20"/>
              </w:rPr>
            </w:pPr>
            <w:r w:rsidRPr="00207F75">
              <w:rPr>
                <w:rFonts w:ascii="Arial" w:hAnsi="Arial" w:cs="Arial"/>
                <w:sz w:val="20"/>
                <w:szCs w:val="20"/>
              </w:rPr>
              <w:t>2025</w:t>
            </w:r>
          </w:p>
        </w:tc>
        <w:tc>
          <w:tcPr>
            <w:tcW w:w="7195" w:type="dxa"/>
          </w:tcPr>
          <w:p w14:paraId="5C6A58B1" w14:textId="77777777" w:rsidR="00D07412" w:rsidRPr="00207F75" w:rsidRDefault="00D07412" w:rsidP="0042344B">
            <w:pPr>
              <w:pStyle w:val="Default"/>
              <w:spacing w:line="276" w:lineRule="auto"/>
              <w:rPr>
                <w:sz w:val="20"/>
                <w:szCs w:val="20"/>
              </w:rPr>
            </w:pPr>
            <w:r w:rsidRPr="00207F75">
              <w:rPr>
                <w:sz w:val="20"/>
                <w:szCs w:val="20"/>
              </w:rPr>
              <w:t xml:space="preserve">De keuze wordt opgenomen in de begroting 2026. Hierbij geldt het reguliere proces waarbij de raden in de gelegenheid zijn een zienswijze op de begroting uit te brengen. </w:t>
            </w:r>
          </w:p>
        </w:tc>
      </w:tr>
    </w:tbl>
    <w:p w14:paraId="0D75B377" w14:textId="77777777" w:rsidR="00D07412" w:rsidRPr="00207F75" w:rsidRDefault="00D07412" w:rsidP="00D07412">
      <w:pPr>
        <w:pStyle w:val="Default"/>
        <w:spacing w:line="276" w:lineRule="auto"/>
        <w:rPr>
          <w:sz w:val="20"/>
          <w:szCs w:val="20"/>
        </w:rPr>
      </w:pPr>
    </w:p>
    <w:p w14:paraId="56AEC7A1" w14:textId="77777777" w:rsidR="00D07412" w:rsidRDefault="00D07412" w:rsidP="00796B98">
      <w:pPr>
        <w:spacing w:line="276" w:lineRule="auto"/>
        <w:rPr>
          <w:rFonts w:ascii="Arial" w:hAnsi="Arial" w:cs="Arial"/>
          <w:sz w:val="20"/>
          <w:szCs w:val="20"/>
        </w:rPr>
      </w:pPr>
    </w:p>
    <w:p w14:paraId="1202AED3" w14:textId="45540F41" w:rsidR="0062466B" w:rsidRDefault="0062466B" w:rsidP="00796B98">
      <w:pPr>
        <w:spacing w:line="276" w:lineRule="auto"/>
        <w:rPr>
          <w:rFonts w:ascii="Arial" w:hAnsi="Arial" w:cs="Arial"/>
          <w:sz w:val="20"/>
          <w:szCs w:val="20"/>
        </w:rPr>
      </w:pPr>
    </w:p>
    <w:p w14:paraId="601CF5A2" w14:textId="77777777" w:rsidR="0062466B" w:rsidRDefault="0062466B" w:rsidP="0062466B">
      <w:pPr>
        <w:rPr>
          <w:rFonts w:ascii="Arial" w:hAnsi="Arial" w:cs="Arial"/>
          <w:sz w:val="20"/>
          <w:szCs w:val="20"/>
        </w:rPr>
      </w:pPr>
    </w:p>
    <w:p w14:paraId="44DA1C23" w14:textId="77777777" w:rsidR="0062466B" w:rsidRPr="00796B98" w:rsidRDefault="0062466B" w:rsidP="00796B98">
      <w:pPr>
        <w:spacing w:line="276" w:lineRule="auto"/>
        <w:rPr>
          <w:rFonts w:ascii="Arial" w:hAnsi="Arial" w:cs="Arial"/>
          <w:sz w:val="20"/>
          <w:szCs w:val="20"/>
        </w:rPr>
      </w:pPr>
    </w:p>
    <w:sectPr w:rsidR="0062466B" w:rsidRPr="00796B98" w:rsidSect="0090081B">
      <w:type w:val="continuous"/>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E56" w14:textId="77777777" w:rsidR="0090081B" w:rsidRDefault="0090081B" w:rsidP="007724E5">
      <w:r>
        <w:separator/>
      </w:r>
    </w:p>
  </w:endnote>
  <w:endnote w:type="continuationSeparator" w:id="0">
    <w:p w14:paraId="0287B63F" w14:textId="77777777" w:rsidR="0090081B" w:rsidRDefault="0090081B" w:rsidP="007724E5">
      <w:r>
        <w:continuationSeparator/>
      </w:r>
    </w:p>
  </w:endnote>
  <w:endnote w:type="continuationNotice" w:id="1">
    <w:p w14:paraId="339D7922" w14:textId="77777777" w:rsidR="0090081B" w:rsidRDefault="00900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harterITC 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D06C" w14:textId="77777777" w:rsidR="0090081B" w:rsidRDefault="0090081B" w:rsidP="007724E5">
      <w:r>
        <w:separator/>
      </w:r>
    </w:p>
  </w:footnote>
  <w:footnote w:type="continuationSeparator" w:id="0">
    <w:p w14:paraId="2E0748E3" w14:textId="77777777" w:rsidR="0090081B" w:rsidRDefault="0090081B" w:rsidP="007724E5">
      <w:r>
        <w:continuationSeparator/>
      </w:r>
    </w:p>
  </w:footnote>
  <w:footnote w:type="continuationNotice" w:id="1">
    <w:p w14:paraId="2A5A8260" w14:textId="77777777" w:rsidR="0090081B" w:rsidRDefault="009008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7708E"/>
    <w:multiLevelType w:val="hybridMultilevel"/>
    <w:tmpl w:val="CC9E6788"/>
    <w:lvl w:ilvl="0" w:tplc="FFFFFFFF">
      <w:start w:val="1"/>
      <w:numFmt w:val="ideographDigital"/>
      <w:lvlText w:val=""/>
      <w:lvlJc w:val="left"/>
    </w:lvl>
    <w:lvl w:ilvl="1" w:tplc="E7626202">
      <w:numFmt w:val="bullet"/>
      <w:lvlText w:val="•"/>
      <w:lvlJc w:val="left"/>
      <w:pPr>
        <w:ind w:left="360" w:hanging="360"/>
      </w:pPr>
      <w:rPr>
        <w:rFonts w:ascii="Arial" w:eastAsia="Times New Roman"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9E7B3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71791"/>
    <w:multiLevelType w:val="hybridMultilevel"/>
    <w:tmpl w:val="91E2F1AE"/>
    <w:lvl w:ilvl="0" w:tplc="3E2EEBA2">
      <w:start w:val="1"/>
      <w:numFmt w:val="lowerLetter"/>
      <w:lvlText w:val="%1."/>
      <w:lvlJc w:val="left"/>
      <w:pPr>
        <w:ind w:left="360" w:hanging="360"/>
      </w:pPr>
      <w:rPr>
        <w:rFonts w:asciiTheme="minorHAnsi" w:eastAsiaTheme="minorHAnsi"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7"/>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132CB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6190F"/>
    <w:multiLevelType w:val="hybridMultilevel"/>
    <w:tmpl w:val="FEDCE454"/>
    <w:lvl w:ilvl="0" w:tplc="E762620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527F6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5544AE"/>
    <w:multiLevelType w:val="hybridMultilevel"/>
    <w:tmpl w:val="F98C1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3E159D"/>
    <w:multiLevelType w:val="hybridMultilevel"/>
    <w:tmpl w:val="C0B2047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AFCF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ED39C9"/>
    <w:multiLevelType w:val="hybridMultilevel"/>
    <w:tmpl w:val="6AAE1ECE"/>
    <w:lvl w:ilvl="0" w:tplc="5E346C44">
      <w:start w:val="1"/>
      <w:numFmt w:val="decimal"/>
      <w:lvlText w:val="%1."/>
      <w:lvlJc w:val="left"/>
      <w:pPr>
        <w:tabs>
          <w:tab w:val="num" w:pos="720"/>
        </w:tabs>
        <w:ind w:left="720" w:hanging="360"/>
      </w:pPr>
    </w:lvl>
    <w:lvl w:ilvl="1" w:tplc="FEBE567C">
      <w:start w:val="1"/>
      <w:numFmt w:val="decimal"/>
      <w:lvlText w:val="%2."/>
      <w:lvlJc w:val="left"/>
      <w:pPr>
        <w:tabs>
          <w:tab w:val="num" w:pos="1440"/>
        </w:tabs>
        <w:ind w:left="1440" w:hanging="360"/>
      </w:pPr>
    </w:lvl>
    <w:lvl w:ilvl="2" w:tplc="621EA5E6" w:tentative="1">
      <w:start w:val="1"/>
      <w:numFmt w:val="decimal"/>
      <w:lvlText w:val="%3."/>
      <w:lvlJc w:val="left"/>
      <w:pPr>
        <w:tabs>
          <w:tab w:val="num" w:pos="2160"/>
        </w:tabs>
        <w:ind w:left="2160" w:hanging="360"/>
      </w:pPr>
    </w:lvl>
    <w:lvl w:ilvl="3" w:tplc="ED28ABAE" w:tentative="1">
      <w:start w:val="1"/>
      <w:numFmt w:val="decimal"/>
      <w:lvlText w:val="%4."/>
      <w:lvlJc w:val="left"/>
      <w:pPr>
        <w:tabs>
          <w:tab w:val="num" w:pos="2880"/>
        </w:tabs>
        <w:ind w:left="2880" w:hanging="360"/>
      </w:pPr>
    </w:lvl>
    <w:lvl w:ilvl="4" w:tplc="D7427EC2" w:tentative="1">
      <w:start w:val="1"/>
      <w:numFmt w:val="decimal"/>
      <w:lvlText w:val="%5."/>
      <w:lvlJc w:val="left"/>
      <w:pPr>
        <w:tabs>
          <w:tab w:val="num" w:pos="3600"/>
        </w:tabs>
        <w:ind w:left="3600" w:hanging="360"/>
      </w:pPr>
    </w:lvl>
    <w:lvl w:ilvl="5" w:tplc="3C4A5A0E" w:tentative="1">
      <w:start w:val="1"/>
      <w:numFmt w:val="decimal"/>
      <w:lvlText w:val="%6."/>
      <w:lvlJc w:val="left"/>
      <w:pPr>
        <w:tabs>
          <w:tab w:val="num" w:pos="4320"/>
        </w:tabs>
        <w:ind w:left="4320" w:hanging="360"/>
      </w:pPr>
    </w:lvl>
    <w:lvl w:ilvl="6" w:tplc="68C84A90" w:tentative="1">
      <w:start w:val="1"/>
      <w:numFmt w:val="decimal"/>
      <w:lvlText w:val="%7."/>
      <w:lvlJc w:val="left"/>
      <w:pPr>
        <w:tabs>
          <w:tab w:val="num" w:pos="5040"/>
        </w:tabs>
        <w:ind w:left="5040" w:hanging="360"/>
      </w:pPr>
    </w:lvl>
    <w:lvl w:ilvl="7" w:tplc="E838737C" w:tentative="1">
      <w:start w:val="1"/>
      <w:numFmt w:val="decimal"/>
      <w:lvlText w:val="%8."/>
      <w:lvlJc w:val="left"/>
      <w:pPr>
        <w:tabs>
          <w:tab w:val="num" w:pos="5760"/>
        </w:tabs>
        <w:ind w:left="5760" w:hanging="360"/>
      </w:pPr>
    </w:lvl>
    <w:lvl w:ilvl="8" w:tplc="FA2AB6BC" w:tentative="1">
      <w:start w:val="1"/>
      <w:numFmt w:val="decimal"/>
      <w:lvlText w:val="%9."/>
      <w:lvlJc w:val="left"/>
      <w:pPr>
        <w:tabs>
          <w:tab w:val="num" w:pos="6480"/>
        </w:tabs>
        <w:ind w:left="6480" w:hanging="360"/>
      </w:pPr>
    </w:lvl>
  </w:abstractNum>
  <w:abstractNum w:abstractNumId="10" w15:restartNumberingAfterBreak="0">
    <w:nsid w:val="1D575B53"/>
    <w:multiLevelType w:val="hybridMultilevel"/>
    <w:tmpl w:val="85B611A4"/>
    <w:lvl w:ilvl="0" w:tplc="7E446FF4">
      <w:start w:val="9"/>
      <w:numFmt w:val="bullet"/>
      <w:lvlText w:val="-"/>
      <w:lvlJc w:val="left"/>
      <w:pPr>
        <w:ind w:left="360" w:hanging="360"/>
      </w:pPr>
      <w:rPr>
        <w:rFonts w:ascii="Calibri Light" w:eastAsia="CharterITC BT" w:hAnsi="Calibri Light" w:cs="Calibri 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11422B8"/>
    <w:multiLevelType w:val="hybridMultilevel"/>
    <w:tmpl w:val="504623B0"/>
    <w:lvl w:ilvl="0" w:tplc="810C2EE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BF75AB"/>
    <w:multiLevelType w:val="hybridMultilevel"/>
    <w:tmpl w:val="71D6B7B2"/>
    <w:lvl w:ilvl="0" w:tplc="E76262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24026D"/>
    <w:multiLevelType w:val="hybridMultilevel"/>
    <w:tmpl w:val="0804D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0E2DB0"/>
    <w:multiLevelType w:val="hybridMultilevel"/>
    <w:tmpl w:val="344475D6"/>
    <w:lvl w:ilvl="0" w:tplc="75826088">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2A68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385D25"/>
    <w:multiLevelType w:val="hybridMultilevel"/>
    <w:tmpl w:val="4538FE70"/>
    <w:lvl w:ilvl="0" w:tplc="3BD6D62E">
      <w:start w:val="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BD1817"/>
    <w:multiLevelType w:val="hybridMultilevel"/>
    <w:tmpl w:val="4A421624"/>
    <w:lvl w:ilvl="0" w:tplc="0413000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1B813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D40CB0"/>
    <w:multiLevelType w:val="hybridMultilevel"/>
    <w:tmpl w:val="BDBA0CFC"/>
    <w:lvl w:ilvl="0" w:tplc="75826088">
      <w:start w:val="1"/>
      <w:numFmt w:val="bullet"/>
      <w:lvlText w:val=""/>
      <w:lvlJc w:val="left"/>
      <w:pPr>
        <w:ind w:left="720" w:hanging="360"/>
      </w:pPr>
      <w:rPr>
        <w:rFonts w:ascii="Symbol" w:hAnsi="Symbol" w:hint="default"/>
        <w:b w:val="0"/>
        <w:i w:val="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F67A18"/>
    <w:multiLevelType w:val="hybridMultilevel"/>
    <w:tmpl w:val="2A2E8E3C"/>
    <w:lvl w:ilvl="0" w:tplc="7E446FF4">
      <w:start w:val="9"/>
      <w:numFmt w:val="bullet"/>
      <w:lvlText w:val="-"/>
      <w:lvlJc w:val="left"/>
      <w:pPr>
        <w:ind w:left="360" w:hanging="360"/>
      </w:pPr>
      <w:rPr>
        <w:rFonts w:ascii="Calibri Light" w:eastAsia="CharterITC BT"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DB63F5"/>
    <w:multiLevelType w:val="hybridMultilevel"/>
    <w:tmpl w:val="EAF0C09E"/>
    <w:lvl w:ilvl="0" w:tplc="75826088">
      <w:start w:val="1"/>
      <w:numFmt w:val="bullet"/>
      <w:lvlText w:val=""/>
      <w:lvlJc w:val="left"/>
      <w:pPr>
        <w:ind w:left="1068" w:hanging="360"/>
      </w:pPr>
      <w:rPr>
        <w:rFonts w:ascii="Symbol" w:hAnsi="Symbol" w:hint="default"/>
        <w:b w:val="0"/>
        <w:i w:val="0"/>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6C3633BA"/>
    <w:multiLevelType w:val="hybridMultilevel"/>
    <w:tmpl w:val="5A9EE43C"/>
    <w:lvl w:ilvl="0" w:tplc="59381BC4">
      <w:start w:val="1"/>
      <w:numFmt w:val="bullet"/>
      <w:lvlText w:val="•"/>
      <w:lvlJc w:val="left"/>
      <w:pPr>
        <w:tabs>
          <w:tab w:val="num" w:pos="720"/>
        </w:tabs>
        <w:ind w:left="720" w:hanging="360"/>
      </w:pPr>
      <w:rPr>
        <w:rFonts w:ascii="Arial" w:hAnsi="Arial" w:hint="default"/>
      </w:rPr>
    </w:lvl>
    <w:lvl w:ilvl="1" w:tplc="7604DEE0" w:tentative="1">
      <w:start w:val="1"/>
      <w:numFmt w:val="bullet"/>
      <w:lvlText w:val="•"/>
      <w:lvlJc w:val="left"/>
      <w:pPr>
        <w:tabs>
          <w:tab w:val="num" w:pos="1440"/>
        </w:tabs>
        <w:ind w:left="1440" w:hanging="360"/>
      </w:pPr>
      <w:rPr>
        <w:rFonts w:ascii="Arial" w:hAnsi="Arial" w:hint="default"/>
      </w:rPr>
    </w:lvl>
    <w:lvl w:ilvl="2" w:tplc="D0F8367C" w:tentative="1">
      <w:start w:val="1"/>
      <w:numFmt w:val="bullet"/>
      <w:lvlText w:val="•"/>
      <w:lvlJc w:val="left"/>
      <w:pPr>
        <w:tabs>
          <w:tab w:val="num" w:pos="2160"/>
        </w:tabs>
        <w:ind w:left="2160" w:hanging="360"/>
      </w:pPr>
      <w:rPr>
        <w:rFonts w:ascii="Arial" w:hAnsi="Arial" w:hint="default"/>
      </w:rPr>
    </w:lvl>
    <w:lvl w:ilvl="3" w:tplc="AAD64B74" w:tentative="1">
      <w:start w:val="1"/>
      <w:numFmt w:val="bullet"/>
      <w:lvlText w:val="•"/>
      <w:lvlJc w:val="left"/>
      <w:pPr>
        <w:tabs>
          <w:tab w:val="num" w:pos="2880"/>
        </w:tabs>
        <w:ind w:left="2880" w:hanging="360"/>
      </w:pPr>
      <w:rPr>
        <w:rFonts w:ascii="Arial" w:hAnsi="Arial" w:hint="default"/>
      </w:rPr>
    </w:lvl>
    <w:lvl w:ilvl="4" w:tplc="2B1C592A" w:tentative="1">
      <w:start w:val="1"/>
      <w:numFmt w:val="bullet"/>
      <w:lvlText w:val="•"/>
      <w:lvlJc w:val="left"/>
      <w:pPr>
        <w:tabs>
          <w:tab w:val="num" w:pos="3600"/>
        </w:tabs>
        <w:ind w:left="3600" w:hanging="360"/>
      </w:pPr>
      <w:rPr>
        <w:rFonts w:ascii="Arial" w:hAnsi="Arial" w:hint="default"/>
      </w:rPr>
    </w:lvl>
    <w:lvl w:ilvl="5" w:tplc="29AAD684" w:tentative="1">
      <w:start w:val="1"/>
      <w:numFmt w:val="bullet"/>
      <w:lvlText w:val="•"/>
      <w:lvlJc w:val="left"/>
      <w:pPr>
        <w:tabs>
          <w:tab w:val="num" w:pos="4320"/>
        </w:tabs>
        <w:ind w:left="4320" w:hanging="360"/>
      </w:pPr>
      <w:rPr>
        <w:rFonts w:ascii="Arial" w:hAnsi="Arial" w:hint="default"/>
      </w:rPr>
    </w:lvl>
    <w:lvl w:ilvl="6" w:tplc="2D0A396E" w:tentative="1">
      <w:start w:val="1"/>
      <w:numFmt w:val="bullet"/>
      <w:lvlText w:val="•"/>
      <w:lvlJc w:val="left"/>
      <w:pPr>
        <w:tabs>
          <w:tab w:val="num" w:pos="5040"/>
        </w:tabs>
        <w:ind w:left="5040" w:hanging="360"/>
      </w:pPr>
      <w:rPr>
        <w:rFonts w:ascii="Arial" w:hAnsi="Arial" w:hint="default"/>
      </w:rPr>
    </w:lvl>
    <w:lvl w:ilvl="7" w:tplc="9B769D0A" w:tentative="1">
      <w:start w:val="1"/>
      <w:numFmt w:val="bullet"/>
      <w:lvlText w:val="•"/>
      <w:lvlJc w:val="left"/>
      <w:pPr>
        <w:tabs>
          <w:tab w:val="num" w:pos="5760"/>
        </w:tabs>
        <w:ind w:left="5760" w:hanging="360"/>
      </w:pPr>
      <w:rPr>
        <w:rFonts w:ascii="Arial" w:hAnsi="Arial" w:hint="default"/>
      </w:rPr>
    </w:lvl>
    <w:lvl w:ilvl="8" w:tplc="14EE7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726D0C"/>
    <w:multiLevelType w:val="hybridMultilevel"/>
    <w:tmpl w:val="5D0CF40A"/>
    <w:lvl w:ilvl="0" w:tplc="75826088">
      <w:start w:val="1"/>
      <w:numFmt w:val="bullet"/>
      <w:lvlText w:val=""/>
      <w:lvlJc w:val="left"/>
      <w:pPr>
        <w:ind w:left="720" w:hanging="360"/>
      </w:pPr>
      <w:rPr>
        <w:rFonts w:ascii="Symbol" w:hAnsi="Symbol" w:hint="default"/>
        <w:b w:val="0"/>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CB38FD"/>
    <w:multiLevelType w:val="hybridMultilevel"/>
    <w:tmpl w:val="7FCE91C0"/>
    <w:lvl w:ilvl="0" w:tplc="0413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7"/>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B31F15"/>
    <w:multiLevelType w:val="hybridMultilevel"/>
    <w:tmpl w:val="3278A958"/>
    <w:lvl w:ilvl="0" w:tplc="0A48ADA4">
      <w:start w:val="1"/>
      <w:numFmt w:val="decimal"/>
      <w:lvlText w:val="%1."/>
      <w:lvlJc w:val="left"/>
      <w:pPr>
        <w:tabs>
          <w:tab w:val="num" w:pos="720"/>
        </w:tabs>
        <w:ind w:left="720" w:hanging="360"/>
      </w:pPr>
    </w:lvl>
    <w:lvl w:ilvl="1" w:tplc="F56CCDFE" w:tentative="1">
      <w:start w:val="1"/>
      <w:numFmt w:val="decimal"/>
      <w:lvlText w:val="%2."/>
      <w:lvlJc w:val="left"/>
      <w:pPr>
        <w:tabs>
          <w:tab w:val="num" w:pos="1440"/>
        </w:tabs>
        <w:ind w:left="1440" w:hanging="360"/>
      </w:pPr>
    </w:lvl>
    <w:lvl w:ilvl="2" w:tplc="46BE7836" w:tentative="1">
      <w:start w:val="1"/>
      <w:numFmt w:val="decimal"/>
      <w:lvlText w:val="%3."/>
      <w:lvlJc w:val="left"/>
      <w:pPr>
        <w:tabs>
          <w:tab w:val="num" w:pos="2160"/>
        </w:tabs>
        <w:ind w:left="2160" w:hanging="360"/>
      </w:pPr>
    </w:lvl>
    <w:lvl w:ilvl="3" w:tplc="45123060" w:tentative="1">
      <w:start w:val="1"/>
      <w:numFmt w:val="decimal"/>
      <w:lvlText w:val="%4."/>
      <w:lvlJc w:val="left"/>
      <w:pPr>
        <w:tabs>
          <w:tab w:val="num" w:pos="2880"/>
        </w:tabs>
        <w:ind w:left="2880" w:hanging="360"/>
      </w:pPr>
    </w:lvl>
    <w:lvl w:ilvl="4" w:tplc="247E7C16" w:tentative="1">
      <w:start w:val="1"/>
      <w:numFmt w:val="decimal"/>
      <w:lvlText w:val="%5."/>
      <w:lvlJc w:val="left"/>
      <w:pPr>
        <w:tabs>
          <w:tab w:val="num" w:pos="3600"/>
        </w:tabs>
        <w:ind w:left="3600" w:hanging="360"/>
      </w:pPr>
    </w:lvl>
    <w:lvl w:ilvl="5" w:tplc="F5E043EE" w:tentative="1">
      <w:start w:val="1"/>
      <w:numFmt w:val="decimal"/>
      <w:lvlText w:val="%6."/>
      <w:lvlJc w:val="left"/>
      <w:pPr>
        <w:tabs>
          <w:tab w:val="num" w:pos="4320"/>
        </w:tabs>
        <w:ind w:left="4320" w:hanging="360"/>
      </w:pPr>
    </w:lvl>
    <w:lvl w:ilvl="6" w:tplc="8182BFEA" w:tentative="1">
      <w:start w:val="1"/>
      <w:numFmt w:val="decimal"/>
      <w:lvlText w:val="%7."/>
      <w:lvlJc w:val="left"/>
      <w:pPr>
        <w:tabs>
          <w:tab w:val="num" w:pos="5040"/>
        </w:tabs>
        <w:ind w:left="5040" w:hanging="360"/>
      </w:pPr>
    </w:lvl>
    <w:lvl w:ilvl="7" w:tplc="F31C31F2" w:tentative="1">
      <w:start w:val="1"/>
      <w:numFmt w:val="decimal"/>
      <w:lvlText w:val="%8."/>
      <w:lvlJc w:val="left"/>
      <w:pPr>
        <w:tabs>
          <w:tab w:val="num" w:pos="5760"/>
        </w:tabs>
        <w:ind w:left="5760" w:hanging="360"/>
      </w:pPr>
    </w:lvl>
    <w:lvl w:ilvl="8" w:tplc="7E7CCA18" w:tentative="1">
      <w:start w:val="1"/>
      <w:numFmt w:val="decimal"/>
      <w:lvlText w:val="%9."/>
      <w:lvlJc w:val="left"/>
      <w:pPr>
        <w:tabs>
          <w:tab w:val="num" w:pos="6480"/>
        </w:tabs>
        <w:ind w:left="6480" w:hanging="360"/>
      </w:pPr>
    </w:lvl>
  </w:abstractNum>
  <w:abstractNum w:abstractNumId="26" w15:restartNumberingAfterBreak="0">
    <w:nsid w:val="779B3513"/>
    <w:multiLevelType w:val="hybridMultilevel"/>
    <w:tmpl w:val="2DE2B396"/>
    <w:lvl w:ilvl="0" w:tplc="FFFFFFFF">
      <w:start w:val="1"/>
      <w:numFmt w:val="decimal"/>
      <w:lvlText w:val="%1."/>
      <w:lvlJc w:val="left"/>
      <w:pPr>
        <w:tabs>
          <w:tab w:val="num" w:pos="720"/>
        </w:tabs>
        <w:ind w:left="720" w:hanging="360"/>
      </w:pPr>
    </w:lvl>
    <w:lvl w:ilvl="1" w:tplc="75826088">
      <w:start w:val="1"/>
      <w:numFmt w:val="bullet"/>
      <w:lvlText w:val=""/>
      <w:lvlJc w:val="left"/>
      <w:pPr>
        <w:ind w:left="1440" w:hanging="360"/>
      </w:pPr>
      <w:rPr>
        <w:rFonts w:ascii="Symbol" w:hAnsi="Symbol" w:hint="default"/>
        <w:b w:val="0"/>
        <w:i w:val="0"/>
        <w:sz w:val="2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7" w15:restartNumberingAfterBreak="0">
    <w:nsid w:val="77D59E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A2D6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D8504C"/>
    <w:multiLevelType w:val="hybridMultilevel"/>
    <w:tmpl w:val="524CA5C4"/>
    <w:lvl w:ilvl="0" w:tplc="CB8C4766">
      <w:start w:val="1"/>
      <w:numFmt w:val="bullet"/>
      <w:lvlText w:val="-"/>
      <w:lvlJc w:val="left"/>
      <w:pPr>
        <w:tabs>
          <w:tab w:val="num" w:pos="720"/>
        </w:tabs>
        <w:ind w:left="720" w:hanging="360"/>
      </w:pPr>
      <w:rPr>
        <w:rFonts w:ascii="Times New Roman" w:hAnsi="Times New Roman" w:hint="default"/>
      </w:rPr>
    </w:lvl>
    <w:lvl w:ilvl="1" w:tplc="7BF87136" w:tentative="1">
      <w:start w:val="1"/>
      <w:numFmt w:val="bullet"/>
      <w:lvlText w:val="-"/>
      <w:lvlJc w:val="left"/>
      <w:pPr>
        <w:tabs>
          <w:tab w:val="num" w:pos="1440"/>
        </w:tabs>
        <w:ind w:left="1440" w:hanging="360"/>
      </w:pPr>
      <w:rPr>
        <w:rFonts w:ascii="Times New Roman" w:hAnsi="Times New Roman" w:hint="default"/>
      </w:rPr>
    </w:lvl>
    <w:lvl w:ilvl="2" w:tplc="915273A4" w:tentative="1">
      <w:start w:val="1"/>
      <w:numFmt w:val="bullet"/>
      <w:lvlText w:val="-"/>
      <w:lvlJc w:val="left"/>
      <w:pPr>
        <w:tabs>
          <w:tab w:val="num" w:pos="2160"/>
        </w:tabs>
        <w:ind w:left="2160" w:hanging="360"/>
      </w:pPr>
      <w:rPr>
        <w:rFonts w:ascii="Times New Roman" w:hAnsi="Times New Roman" w:hint="default"/>
      </w:rPr>
    </w:lvl>
    <w:lvl w:ilvl="3" w:tplc="E074849A" w:tentative="1">
      <w:start w:val="1"/>
      <w:numFmt w:val="bullet"/>
      <w:lvlText w:val="-"/>
      <w:lvlJc w:val="left"/>
      <w:pPr>
        <w:tabs>
          <w:tab w:val="num" w:pos="2880"/>
        </w:tabs>
        <w:ind w:left="2880" w:hanging="360"/>
      </w:pPr>
      <w:rPr>
        <w:rFonts w:ascii="Times New Roman" w:hAnsi="Times New Roman" w:hint="default"/>
      </w:rPr>
    </w:lvl>
    <w:lvl w:ilvl="4" w:tplc="8FEA8040" w:tentative="1">
      <w:start w:val="1"/>
      <w:numFmt w:val="bullet"/>
      <w:lvlText w:val="-"/>
      <w:lvlJc w:val="left"/>
      <w:pPr>
        <w:tabs>
          <w:tab w:val="num" w:pos="3600"/>
        </w:tabs>
        <w:ind w:left="3600" w:hanging="360"/>
      </w:pPr>
      <w:rPr>
        <w:rFonts w:ascii="Times New Roman" w:hAnsi="Times New Roman" w:hint="default"/>
      </w:rPr>
    </w:lvl>
    <w:lvl w:ilvl="5" w:tplc="8D06BA80" w:tentative="1">
      <w:start w:val="1"/>
      <w:numFmt w:val="bullet"/>
      <w:lvlText w:val="-"/>
      <w:lvlJc w:val="left"/>
      <w:pPr>
        <w:tabs>
          <w:tab w:val="num" w:pos="4320"/>
        </w:tabs>
        <w:ind w:left="4320" w:hanging="360"/>
      </w:pPr>
      <w:rPr>
        <w:rFonts w:ascii="Times New Roman" w:hAnsi="Times New Roman" w:hint="default"/>
      </w:rPr>
    </w:lvl>
    <w:lvl w:ilvl="6" w:tplc="7ADCA7B4" w:tentative="1">
      <w:start w:val="1"/>
      <w:numFmt w:val="bullet"/>
      <w:lvlText w:val="-"/>
      <w:lvlJc w:val="left"/>
      <w:pPr>
        <w:tabs>
          <w:tab w:val="num" w:pos="5040"/>
        </w:tabs>
        <w:ind w:left="5040" w:hanging="360"/>
      </w:pPr>
      <w:rPr>
        <w:rFonts w:ascii="Times New Roman" w:hAnsi="Times New Roman" w:hint="default"/>
      </w:rPr>
    </w:lvl>
    <w:lvl w:ilvl="7" w:tplc="41B64626" w:tentative="1">
      <w:start w:val="1"/>
      <w:numFmt w:val="bullet"/>
      <w:lvlText w:val="-"/>
      <w:lvlJc w:val="left"/>
      <w:pPr>
        <w:tabs>
          <w:tab w:val="num" w:pos="5760"/>
        </w:tabs>
        <w:ind w:left="5760" w:hanging="360"/>
      </w:pPr>
      <w:rPr>
        <w:rFonts w:ascii="Times New Roman" w:hAnsi="Times New Roman" w:hint="default"/>
      </w:rPr>
    </w:lvl>
    <w:lvl w:ilvl="8" w:tplc="7C6A6B60" w:tentative="1">
      <w:start w:val="1"/>
      <w:numFmt w:val="bullet"/>
      <w:lvlText w:val="-"/>
      <w:lvlJc w:val="left"/>
      <w:pPr>
        <w:tabs>
          <w:tab w:val="num" w:pos="6480"/>
        </w:tabs>
        <w:ind w:left="6480" w:hanging="360"/>
      </w:pPr>
      <w:rPr>
        <w:rFonts w:ascii="Times New Roman" w:hAnsi="Times New Roman" w:hint="default"/>
      </w:rPr>
    </w:lvl>
  </w:abstractNum>
  <w:num w:numId="1" w16cid:durableId="1263149817">
    <w:abstractNumId w:val="6"/>
  </w:num>
  <w:num w:numId="2" w16cid:durableId="1567834687">
    <w:abstractNumId w:val="17"/>
  </w:num>
  <w:num w:numId="3" w16cid:durableId="1179351220">
    <w:abstractNumId w:val="29"/>
  </w:num>
  <w:num w:numId="4" w16cid:durableId="205991861">
    <w:abstractNumId w:val="9"/>
  </w:num>
  <w:num w:numId="5" w16cid:durableId="11760956">
    <w:abstractNumId w:val="25"/>
  </w:num>
  <w:num w:numId="6" w16cid:durableId="204371029">
    <w:abstractNumId w:val="22"/>
  </w:num>
  <w:num w:numId="7" w16cid:durableId="1799373464">
    <w:abstractNumId w:val="21"/>
  </w:num>
  <w:num w:numId="8" w16cid:durableId="1550528478">
    <w:abstractNumId w:val="26"/>
  </w:num>
  <w:num w:numId="9" w16cid:durableId="73863531">
    <w:abstractNumId w:val="16"/>
  </w:num>
  <w:num w:numId="10" w16cid:durableId="1723285625">
    <w:abstractNumId w:val="14"/>
  </w:num>
  <w:num w:numId="11" w16cid:durableId="1012804804">
    <w:abstractNumId w:val="28"/>
  </w:num>
  <w:num w:numId="12" w16cid:durableId="506796102">
    <w:abstractNumId w:val="23"/>
  </w:num>
  <w:num w:numId="13" w16cid:durableId="442388154">
    <w:abstractNumId w:val="12"/>
  </w:num>
  <w:num w:numId="14" w16cid:durableId="449084137">
    <w:abstractNumId w:val="0"/>
  </w:num>
  <w:num w:numId="15" w16cid:durableId="564416557">
    <w:abstractNumId w:val="4"/>
  </w:num>
  <w:num w:numId="16" w16cid:durableId="837309020">
    <w:abstractNumId w:val="19"/>
  </w:num>
  <w:num w:numId="17" w16cid:durableId="1202858232">
    <w:abstractNumId w:val="8"/>
  </w:num>
  <w:num w:numId="18" w16cid:durableId="2060474229">
    <w:abstractNumId w:val="15"/>
  </w:num>
  <w:num w:numId="19" w16cid:durableId="1318192128">
    <w:abstractNumId w:val="1"/>
  </w:num>
  <w:num w:numId="20" w16cid:durableId="202451416">
    <w:abstractNumId w:val="3"/>
  </w:num>
  <w:num w:numId="21" w16cid:durableId="1892962549">
    <w:abstractNumId w:val="18"/>
  </w:num>
  <w:num w:numId="22" w16cid:durableId="417942971">
    <w:abstractNumId w:val="5"/>
  </w:num>
  <w:num w:numId="23" w16cid:durableId="132258441">
    <w:abstractNumId w:val="27"/>
  </w:num>
  <w:num w:numId="24" w16cid:durableId="1293025593">
    <w:abstractNumId w:val="13"/>
  </w:num>
  <w:num w:numId="25" w16cid:durableId="1806847825">
    <w:abstractNumId w:val="7"/>
  </w:num>
  <w:num w:numId="26" w16cid:durableId="1377117000">
    <w:abstractNumId w:val="11"/>
  </w:num>
  <w:num w:numId="27" w16cid:durableId="1239636486">
    <w:abstractNumId w:val="2"/>
  </w:num>
  <w:num w:numId="28" w16cid:durableId="1937789743">
    <w:abstractNumId w:val="24"/>
  </w:num>
  <w:num w:numId="29" w16cid:durableId="386078276">
    <w:abstractNumId w:val="20"/>
  </w:num>
  <w:num w:numId="30" w16cid:durableId="10610558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5B"/>
    <w:rsid w:val="000000E2"/>
    <w:rsid w:val="00000167"/>
    <w:rsid w:val="00001588"/>
    <w:rsid w:val="00001736"/>
    <w:rsid w:val="0000225F"/>
    <w:rsid w:val="00002994"/>
    <w:rsid w:val="00003B1B"/>
    <w:rsid w:val="00004613"/>
    <w:rsid w:val="00004908"/>
    <w:rsid w:val="00005D2D"/>
    <w:rsid w:val="000061D9"/>
    <w:rsid w:val="0000640D"/>
    <w:rsid w:val="000065E3"/>
    <w:rsid w:val="00006DCF"/>
    <w:rsid w:val="000071D3"/>
    <w:rsid w:val="00007739"/>
    <w:rsid w:val="000078B9"/>
    <w:rsid w:val="000100E8"/>
    <w:rsid w:val="00010265"/>
    <w:rsid w:val="000104B2"/>
    <w:rsid w:val="0001082F"/>
    <w:rsid w:val="000108CF"/>
    <w:rsid w:val="00010D5D"/>
    <w:rsid w:val="0001176E"/>
    <w:rsid w:val="00012513"/>
    <w:rsid w:val="00012987"/>
    <w:rsid w:val="0001307B"/>
    <w:rsid w:val="00013637"/>
    <w:rsid w:val="00013D7B"/>
    <w:rsid w:val="00014625"/>
    <w:rsid w:val="00015A27"/>
    <w:rsid w:val="00016592"/>
    <w:rsid w:val="0001793B"/>
    <w:rsid w:val="00017AE1"/>
    <w:rsid w:val="0002030E"/>
    <w:rsid w:val="000209D0"/>
    <w:rsid w:val="00020D65"/>
    <w:rsid w:val="0002153F"/>
    <w:rsid w:val="00021800"/>
    <w:rsid w:val="000219C5"/>
    <w:rsid w:val="00022ACA"/>
    <w:rsid w:val="0002347D"/>
    <w:rsid w:val="00023909"/>
    <w:rsid w:val="00023A7F"/>
    <w:rsid w:val="00023AEE"/>
    <w:rsid w:val="00023EB4"/>
    <w:rsid w:val="00024C53"/>
    <w:rsid w:val="00024E66"/>
    <w:rsid w:val="00025065"/>
    <w:rsid w:val="000257C8"/>
    <w:rsid w:val="00025D79"/>
    <w:rsid w:val="000261D5"/>
    <w:rsid w:val="000263F6"/>
    <w:rsid w:val="00026663"/>
    <w:rsid w:val="00026819"/>
    <w:rsid w:val="0002721D"/>
    <w:rsid w:val="0002788D"/>
    <w:rsid w:val="000316A2"/>
    <w:rsid w:val="000323E9"/>
    <w:rsid w:val="0003276F"/>
    <w:rsid w:val="00033212"/>
    <w:rsid w:val="000335D9"/>
    <w:rsid w:val="0003407A"/>
    <w:rsid w:val="0003469B"/>
    <w:rsid w:val="000348B1"/>
    <w:rsid w:val="000349E1"/>
    <w:rsid w:val="000352ED"/>
    <w:rsid w:val="0003559D"/>
    <w:rsid w:val="00036106"/>
    <w:rsid w:val="00036EC3"/>
    <w:rsid w:val="00037305"/>
    <w:rsid w:val="0003766A"/>
    <w:rsid w:val="000377BE"/>
    <w:rsid w:val="000377E1"/>
    <w:rsid w:val="00037B91"/>
    <w:rsid w:val="0004002C"/>
    <w:rsid w:val="00040205"/>
    <w:rsid w:val="000417F0"/>
    <w:rsid w:val="000418E4"/>
    <w:rsid w:val="00041B0C"/>
    <w:rsid w:val="00042291"/>
    <w:rsid w:val="000434FF"/>
    <w:rsid w:val="00043B2F"/>
    <w:rsid w:val="00043F60"/>
    <w:rsid w:val="00044425"/>
    <w:rsid w:val="00045A4B"/>
    <w:rsid w:val="00047477"/>
    <w:rsid w:val="000474EA"/>
    <w:rsid w:val="00047922"/>
    <w:rsid w:val="00047FE6"/>
    <w:rsid w:val="000505C1"/>
    <w:rsid w:val="00050A17"/>
    <w:rsid w:val="00050FE2"/>
    <w:rsid w:val="00051919"/>
    <w:rsid w:val="00051D80"/>
    <w:rsid w:val="00052A40"/>
    <w:rsid w:val="00052BEA"/>
    <w:rsid w:val="000535C5"/>
    <w:rsid w:val="00053C8B"/>
    <w:rsid w:val="00053CE7"/>
    <w:rsid w:val="00055154"/>
    <w:rsid w:val="000553AA"/>
    <w:rsid w:val="00055B09"/>
    <w:rsid w:val="00056232"/>
    <w:rsid w:val="00056A9C"/>
    <w:rsid w:val="00056B10"/>
    <w:rsid w:val="00056B2D"/>
    <w:rsid w:val="00056BB1"/>
    <w:rsid w:val="00056F2B"/>
    <w:rsid w:val="00057DA3"/>
    <w:rsid w:val="00060583"/>
    <w:rsid w:val="0006064A"/>
    <w:rsid w:val="0006078B"/>
    <w:rsid w:val="000607E6"/>
    <w:rsid w:val="0006084A"/>
    <w:rsid w:val="00060A4D"/>
    <w:rsid w:val="00062EB6"/>
    <w:rsid w:val="0006311E"/>
    <w:rsid w:val="00063DDF"/>
    <w:rsid w:val="00064082"/>
    <w:rsid w:val="00064ABB"/>
    <w:rsid w:val="0006597C"/>
    <w:rsid w:val="00066BE9"/>
    <w:rsid w:val="00066D3E"/>
    <w:rsid w:val="00066F47"/>
    <w:rsid w:val="00067024"/>
    <w:rsid w:val="000672DA"/>
    <w:rsid w:val="00067F22"/>
    <w:rsid w:val="00067F98"/>
    <w:rsid w:val="00070F3D"/>
    <w:rsid w:val="00071A90"/>
    <w:rsid w:val="00071E41"/>
    <w:rsid w:val="00071F8A"/>
    <w:rsid w:val="000735DC"/>
    <w:rsid w:val="000737C3"/>
    <w:rsid w:val="00073D1E"/>
    <w:rsid w:val="000740E3"/>
    <w:rsid w:val="00074299"/>
    <w:rsid w:val="00074313"/>
    <w:rsid w:val="00074928"/>
    <w:rsid w:val="00075316"/>
    <w:rsid w:val="00076C12"/>
    <w:rsid w:val="00077319"/>
    <w:rsid w:val="00077328"/>
    <w:rsid w:val="000779B4"/>
    <w:rsid w:val="00080973"/>
    <w:rsid w:val="00080D96"/>
    <w:rsid w:val="000819B7"/>
    <w:rsid w:val="00081A56"/>
    <w:rsid w:val="00081C8D"/>
    <w:rsid w:val="00081EDB"/>
    <w:rsid w:val="00082566"/>
    <w:rsid w:val="00084130"/>
    <w:rsid w:val="00084D2D"/>
    <w:rsid w:val="00084DD1"/>
    <w:rsid w:val="00085444"/>
    <w:rsid w:val="000858A7"/>
    <w:rsid w:val="00085D90"/>
    <w:rsid w:val="00086233"/>
    <w:rsid w:val="00086A32"/>
    <w:rsid w:val="00086DF6"/>
    <w:rsid w:val="00086ECB"/>
    <w:rsid w:val="00087434"/>
    <w:rsid w:val="00087573"/>
    <w:rsid w:val="00087B1A"/>
    <w:rsid w:val="00087C78"/>
    <w:rsid w:val="00087EC0"/>
    <w:rsid w:val="00087EE7"/>
    <w:rsid w:val="000905AB"/>
    <w:rsid w:val="00090BCE"/>
    <w:rsid w:val="00091346"/>
    <w:rsid w:val="0009190E"/>
    <w:rsid w:val="000920AD"/>
    <w:rsid w:val="0009238E"/>
    <w:rsid w:val="0009281C"/>
    <w:rsid w:val="00092F8F"/>
    <w:rsid w:val="00093427"/>
    <w:rsid w:val="00094324"/>
    <w:rsid w:val="00094455"/>
    <w:rsid w:val="000946F1"/>
    <w:rsid w:val="00096A8A"/>
    <w:rsid w:val="0009707C"/>
    <w:rsid w:val="000A0294"/>
    <w:rsid w:val="000A040E"/>
    <w:rsid w:val="000A081D"/>
    <w:rsid w:val="000A090D"/>
    <w:rsid w:val="000A1089"/>
    <w:rsid w:val="000A1799"/>
    <w:rsid w:val="000A17F9"/>
    <w:rsid w:val="000A1CF7"/>
    <w:rsid w:val="000A2514"/>
    <w:rsid w:val="000A2666"/>
    <w:rsid w:val="000A2BEC"/>
    <w:rsid w:val="000A3458"/>
    <w:rsid w:val="000A4117"/>
    <w:rsid w:val="000A420F"/>
    <w:rsid w:val="000A459D"/>
    <w:rsid w:val="000A45EF"/>
    <w:rsid w:val="000A53FC"/>
    <w:rsid w:val="000A54D5"/>
    <w:rsid w:val="000A57D1"/>
    <w:rsid w:val="000A588C"/>
    <w:rsid w:val="000A59DC"/>
    <w:rsid w:val="000A6032"/>
    <w:rsid w:val="000A621E"/>
    <w:rsid w:val="000A67FB"/>
    <w:rsid w:val="000A6A56"/>
    <w:rsid w:val="000A6AFA"/>
    <w:rsid w:val="000A71FB"/>
    <w:rsid w:val="000A7582"/>
    <w:rsid w:val="000A7B26"/>
    <w:rsid w:val="000B0576"/>
    <w:rsid w:val="000B06E6"/>
    <w:rsid w:val="000B089B"/>
    <w:rsid w:val="000B09BE"/>
    <w:rsid w:val="000B1CD7"/>
    <w:rsid w:val="000B1DBA"/>
    <w:rsid w:val="000B1FCA"/>
    <w:rsid w:val="000B2436"/>
    <w:rsid w:val="000B2C96"/>
    <w:rsid w:val="000B2CC0"/>
    <w:rsid w:val="000B2E13"/>
    <w:rsid w:val="000B3124"/>
    <w:rsid w:val="000B3336"/>
    <w:rsid w:val="000B3801"/>
    <w:rsid w:val="000B41E8"/>
    <w:rsid w:val="000B4279"/>
    <w:rsid w:val="000B45CC"/>
    <w:rsid w:val="000B49B6"/>
    <w:rsid w:val="000B4C0E"/>
    <w:rsid w:val="000B5958"/>
    <w:rsid w:val="000B6497"/>
    <w:rsid w:val="000B69FC"/>
    <w:rsid w:val="000B6F68"/>
    <w:rsid w:val="000B73C1"/>
    <w:rsid w:val="000C0055"/>
    <w:rsid w:val="000C0C60"/>
    <w:rsid w:val="000C18CA"/>
    <w:rsid w:val="000C1E0B"/>
    <w:rsid w:val="000C21A5"/>
    <w:rsid w:val="000C3401"/>
    <w:rsid w:val="000C351E"/>
    <w:rsid w:val="000C37DB"/>
    <w:rsid w:val="000C4D95"/>
    <w:rsid w:val="000C4E22"/>
    <w:rsid w:val="000C585F"/>
    <w:rsid w:val="000C5CC1"/>
    <w:rsid w:val="000C6202"/>
    <w:rsid w:val="000C711F"/>
    <w:rsid w:val="000C7ACE"/>
    <w:rsid w:val="000C7C3B"/>
    <w:rsid w:val="000D00B4"/>
    <w:rsid w:val="000D0704"/>
    <w:rsid w:val="000D0DEF"/>
    <w:rsid w:val="000D2513"/>
    <w:rsid w:val="000D2E9E"/>
    <w:rsid w:val="000D31F2"/>
    <w:rsid w:val="000D3200"/>
    <w:rsid w:val="000D3669"/>
    <w:rsid w:val="000D3AD2"/>
    <w:rsid w:val="000D44F7"/>
    <w:rsid w:val="000D4F19"/>
    <w:rsid w:val="000D5355"/>
    <w:rsid w:val="000D5B18"/>
    <w:rsid w:val="000D61F0"/>
    <w:rsid w:val="000D6491"/>
    <w:rsid w:val="000D6C73"/>
    <w:rsid w:val="000D6C7B"/>
    <w:rsid w:val="000D6D74"/>
    <w:rsid w:val="000D7219"/>
    <w:rsid w:val="000E0F93"/>
    <w:rsid w:val="000E120E"/>
    <w:rsid w:val="000E14F1"/>
    <w:rsid w:val="000E2025"/>
    <w:rsid w:val="000E20E0"/>
    <w:rsid w:val="000E27A9"/>
    <w:rsid w:val="000E3E48"/>
    <w:rsid w:val="000E41DD"/>
    <w:rsid w:val="000E41E2"/>
    <w:rsid w:val="000E526A"/>
    <w:rsid w:val="000E5F25"/>
    <w:rsid w:val="000E6B99"/>
    <w:rsid w:val="000E6EAA"/>
    <w:rsid w:val="000F0305"/>
    <w:rsid w:val="000F11FB"/>
    <w:rsid w:val="000F13DE"/>
    <w:rsid w:val="000F1E28"/>
    <w:rsid w:val="000F25B6"/>
    <w:rsid w:val="000F382E"/>
    <w:rsid w:val="000F42D9"/>
    <w:rsid w:val="000F4672"/>
    <w:rsid w:val="000F49AE"/>
    <w:rsid w:val="000F4A21"/>
    <w:rsid w:val="000F4CC0"/>
    <w:rsid w:val="000F5D90"/>
    <w:rsid w:val="000F5D9A"/>
    <w:rsid w:val="000F6080"/>
    <w:rsid w:val="000F65B3"/>
    <w:rsid w:val="000F67DC"/>
    <w:rsid w:val="000F6D69"/>
    <w:rsid w:val="000F7529"/>
    <w:rsid w:val="000F75F2"/>
    <w:rsid w:val="000F7994"/>
    <w:rsid w:val="000F7A7F"/>
    <w:rsid w:val="00100B56"/>
    <w:rsid w:val="00101482"/>
    <w:rsid w:val="00101FDF"/>
    <w:rsid w:val="00102521"/>
    <w:rsid w:val="001043AC"/>
    <w:rsid w:val="00105281"/>
    <w:rsid w:val="00105586"/>
    <w:rsid w:val="00105BB8"/>
    <w:rsid w:val="0010686F"/>
    <w:rsid w:val="00106A6F"/>
    <w:rsid w:val="00106D5E"/>
    <w:rsid w:val="00107BD3"/>
    <w:rsid w:val="00107F53"/>
    <w:rsid w:val="00110597"/>
    <w:rsid w:val="001119BE"/>
    <w:rsid w:val="001122E6"/>
    <w:rsid w:val="00112340"/>
    <w:rsid w:val="00112BD1"/>
    <w:rsid w:val="00112F7F"/>
    <w:rsid w:val="00112F86"/>
    <w:rsid w:val="00115471"/>
    <w:rsid w:val="00116541"/>
    <w:rsid w:val="00116581"/>
    <w:rsid w:val="00117723"/>
    <w:rsid w:val="00117823"/>
    <w:rsid w:val="00120EB8"/>
    <w:rsid w:val="001212E9"/>
    <w:rsid w:val="00121B24"/>
    <w:rsid w:val="00121C04"/>
    <w:rsid w:val="00122C89"/>
    <w:rsid w:val="001230B2"/>
    <w:rsid w:val="001237B2"/>
    <w:rsid w:val="00124093"/>
    <w:rsid w:val="001242C7"/>
    <w:rsid w:val="0012442B"/>
    <w:rsid w:val="00124552"/>
    <w:rsid w:val="00124DE6"/>
    <w:rsid w:val="001258B2"/>
    <w:rsid w:val="001272A5"/>
    <w:rsid w:val="00130087"/>
    <w:rsid w:val="00130432"/>
    <w:rsid w:val="00130512"/>
    <w:rsid w:val="00130DC4"/>
    <w:rsid w:val="00131034"/>
    <w:rsid w:val="00131A41"/>
    <w:rsid w:val="00131C43"/>
    <w:rsid w:val="001320BC"/>
    <w:rsid w:val="00132887"/>
    <w:rsid w:val="001328F1"/>
    <w:rsid w:val="001331A9"/>
    <w:rsid w:val="001335D9"/>
    <w:rsid w:val="00134063"/>
    <w:rsid w:val="001355B8"/>
    <w:rsid w:val="00136332"/>
    <w:rsid w:val="001366D7"/>
    <w:rsid w:val="00136EBD"/>
    <w:rsid w:val="00140176"/>
    <w:rsid w:val="00140593"/>
    <w:rsid w:val="001405AE"/>
    <w:rsid w:val="001405B7"/>
    <w:rsid w:val="00141D03"/>
    <w:rsid w:val="00141E44"/>
    <w:rsid w:val="00142224"/>
    <w:rsid w:val="0014292C"/>
    <w:rsid w:val="0014381E"/>
    <w:rsid w:val="00143D99"/>
    <w:rsid w:val="00143DC9"/>
    <w:rsid w:val="001443DC"/>
    <w:rsid w:val="001446FA"/>
    <w:rsid w:val="001448FC"/>
    <w:rsid w:val="00144916"/>
    <w:rsid w:val="00144F63"/>
    <w:rsid w:val="001450D7"/>
    <w:rsid w:val="00145416"/>
    <w:rsid w:val="00145428"/>
    <w:rsid w:val="001456A0"/>
    <w:rsid w:val="00146156"/>
    <w:rsid w:val="00146610"/>
    <w:rsid w:val="00146C7F"/>
    <w:rsid w:val="00146E52"/>
    <w:rsid w:val="00146F10"/>
    <w:rsid w:val="0014703F"/>
    <w:rsid w:val="00147EB7"/>
    <w:rsid w:val="00150849"/>
    <w:rsid w:val="00151834"/>
    <w:rsid w:val="00151C9F"/>
    <w:rsid w:val="001523BF"/>
    <w:rsid w:val="001534EE"/>
    <w:rsid w:val="0015404A"/>
    <w:rsid w:val="00154113"/>
    <w:rsid w:val="001542AE"/>
    <w:rsid w:val="001550C9"/>
    <w:rsid w:val="001550D0"/>
    <w:rsid w:val="00155568"/>
    <w:rsid w:val="001555F7"/>
    <w:rsid w:val="0015601F"/>
    <w:rsid w:val="00156419"/>
    <w:rsid w:val="00156DAE"/>
    <w:rsid w:val="00156F17"/>
    <w:rsid w:val="00156F21"/>
    <w:rsid w:val="001574AB"/>
    <w:rsid w:val="00157E97"/>
    <w:rsid w:val="00160094"/>
    <w:rsid w:val="001606B3"/>
    <w:rsid w:val="0016076E"/>
    <w:rsid w:val="001611DB"/>
    <w:rsid w:val="00161D27"/>
    <w:rsid w:val="001620E2"/>
    <w:rsid w:val="001622A2"/>
    <w:rsid w:val="001633CA"/>
    <w:rsid w:val="0016412A"/>
    <w:rsid w:val="00164447"/>
    <w:rsid w:val="00164874"/>
    <w:rsid w:val="001651AC"/>
    <w:rsid w:val="001659AC"/>
    <w:rsid w:val="00165CF1"/>
    <w:rsid w:val="00165DE1"/>
    <w:rsid w:val="00165FE6"/>
    <w:rsid w:val="001668AC"/>
    <w:rsid w:val="00166AD1"/>
    <w:rsid w:val="001702BD"/>
    <w:rsid w:val="00170AE2"/>
    <w:rsid w:val="00170F72"/>
    <w:rsid w:val="001712E1"/>
    <w:rsid w:val="0017139C"/>
    <w:rsid w:val="00171B8F"/>
    <w:rsid w:val="00171BC4"/>
    <w:rsid w:val="00172047"/>
    <w:rsid w:val="0017218E"/>
    <w:rsid w:val="001724C7"/>
    <w:rsid w:val="0017330C"/>
    <w:rsid w:val="00173A6F"/>
    <w:rsid w:val="00173D35"/>
    <w:rsid w:val="001747B1"/>
    <w:rsid w:val="00174E21"/>
    <w:rsid w:val="00174E93"/>
    <w:rsid w:val="00175074"/>
    <w:rsid w:val="00175571"/>
    <w:rsid w:val="00175734"/>
    <w:rsid w:val="00175D33"/>
    <w:rsid w:val="00175FF3"/>
    <w:rsid w:val="00176505"/>
    <w:rsid w:val="00176DE3"/>
    <w:rsid w:val="00180D87"/>
    <w:rsid w:val="00181727"/>
    <w:rsid w:val="00181BD1"/>
    <w:rsid w:val="00183927"/>
    <w:rsid w:val="00184580"/>
    <w:rsid w:val="00184588"/>
    <w:rsid w:val="001847BB"/>
    <w:rsid w:val="00184B46"/>
    <w:rsid w:val="00187BF7"/>
    <w:rsid w:val="00187C34"/>
    <w:rsid w:val="00187C95"/>
    <w:rsid w:val="00187E98"/>
    <w:rsid w:val="00190D3B"/>
    <w:rsid w:val="0019119D"/>
    <w:rsid w:val="001913C7"/>
    <w:rsid w:val="00191465"/>
    <w:rsid w:val="001914CE"/>
    <w:rsid w:val="00191808"/>
    <w:rsid w:val="00192AD4"/>
    <w:rsid w:val="00194644"/>
    <w:rsid w:val="00194BAE"/>
    <w:rsid w:val="00194DEE"/>
    <w:rsid w:val="001952BD"/>
    <w:rsid w:val="0019551E"/>
    <w:rsid w:val="001955B4"/>
    <w:rsid w:val="001956AC"/>
    <w:rsid w:val="00195E4C"/>
    <w:rsid w:val="00196783"/>
    <w:rsid w:val="0019695C"/>
    <w:rsid w:val="001969BC"/>
    <w:rsid w:val="00197829"/>
    <w:rsid w:val="00197D7E"/>
    <w:rsid w:val="001A04B9"/>
    <w:rsid w:val="001A08A8"/>
    <w:rsid w:val="001A1E2C"/>
    <w:rsid w:val="001A2370"/>
    <w:rsid w:val="001A2941"/>
    <w:rsid w:val="001A299F"/>
    <w:rsid w:val="001A2DCB"/>
    <w:rsid w:val="001A2E0B"/>
    <w:rsid w:val="001A2E6D"/>
    <w:rsid w:val="001A2F34"/>
    <w:rsid w:val="001A3308"/>
    <w:rsid w:val="001A374F"/>
    <w:rsid w:val="001A3C9C"/>
    <w:rsid w:val="001A3CC6"/>
    <w:rsid w:val="001A3E19"/>
    <w:rsid w:val="001A44A8"/>
    <w:rsid w:val="001A4897"/>
    <w:rsid w:val="001A4CC6"/>
    <w:rsid w:val="001A4F5B"/>
    <w:rsid w:val="001A5141"/>
    <w:rsid w:val="001A61ED"/>
    <w:rsid w:val="001A72F5"/>
    <w:rsid w:val="001A732A"/>
    <w:rsid w:val="001A7616"/>
    <w:rsid w:val="001A793D"/>
    <w:rsid w:val="001B0A4A"/>
    <w:rsid w:val="001B0B09"/>
    <w:rsid w:val="001B18AC"/>
    <w:rsid w:val="001B1F9B"/>
    <w:rsid w:val="001B21F7"/>
    <w:rsid w:val="001B284C"/>
    <w:rsid w:val="001B3547"/>
    <w:rsid w:val="001B35FF"/>
    <w:rsid w:val="001B3764"/>
    <w:rsid w:val="001B3BB1"/>
    <w:rsid w:val="001B41AA"/>
    <w:rsid w:val="001B45E1"/>
    <w:rsid w:val="001B4656"/>
    <w:rsid w:val="001B4BEF"/>
    <w:rsid w:val="001B5D34"/>
    <w:rsid w:val="001B6385"/>
    <w:rsid w:val="001B69D2"/>
    <w:rsid w:val="001B6ADF"/>
    <w:rsid w:val="001B70A5"/>
    <w:rsid w:val="001B7367"/>
    <w:rsid w:val="001B7621"/>
    <w:rsid w:val="001B7688"/>
    <w:rsid w:val="001C08EC"/>
    <w:rsid w:val="001C0B86"/>
    <w:rsid w:val="001C0CDD"/>
    <w:rsid w:val="001C1BB0"/>
    <w:rsid w:val="001C1D99"/>
    <w:rsid w:val="001C294F"/>
    <w:rsid w:val="001C2EE4"/>
    <w:rsid w:val="001C3048"/>
    <w:rsid w:val="001C3674"/>
    <w:rsid w:val="001C3A59"/>
    <w:rsid w:val="001C3AF4"/>
    <w:rsid w:val="001C434D"/>
    <w:rsid w:val="001C4BD7"/>
    <w:rsid w:val="001C583D"/>
    <w:rsid w:val="001C5ACD"/>
    <w:rsid w:val="001C60B1"/>
    <w:rsid w:val="001C60DF"/>
    <w:rsid w:val="001C681A"/>
    <w:rsid w:val="001C6E65"/>
    <w:rsid w:val="001C7577"/>
    <w:rsid w:val="001C788F"/>
    <w:rsid w:val="001C7EF1"/>
    <w:rsid w:val="001D066D"/>
    <w:rsid w:val="001D13AA"/>
    <w:rsid w:val="001D1AE4"/>
    <w:rsid w:val="001D2245"/>
    <w:rsid w:val="001D34E1"/>
    <w:rsid w:val="001D4725"/>
    <w:rsid w:val="001D4962"/>
    <w:rsid w:val="001D4E2E"/>
    <w:rsid w:val="001D507B"/>
    <w:rsid w:val="001D5285"/>
    <w:rsid w:val="001D545A"/>
    <w:rsid w:val="001D569E"/>
    <w:rsid w:val="001D57E2"/>
    <w:rsid w:val="001D5FC7"/>
    <w:rsid w:val="001D62F9"/>
    <w:rsid w:val="001D6514"/>
    <w:rsid w:val="001E0378"/>
    <w:rsid w:val="001E072A"/>
    <w:rsid w:val="001E0EE4"/>
    <w:rsid w:val="001E0F0C"/>
    <w:rsid w:val="001E1213"/>
    <w:rsid w:val="001E13B5"/>
    <w:rsid w:val="001E1AFE"/>
    <w:rsid w:val="001E20A7"/>
    <w:rsid w:val="001E271D"/>
    <w:rsid w:val="001E3293"/>
    <w:rsid w:val="001E3371"/>
    <w:rsid w:val="001E35AB"/>
    <w:rsid w:val="001E385F"/>
    <w:rsid w:val="001E4994"/>
    <w:rsid w:val="001E5223"/>
    <w:rsid w:val="001E543F"/>
    <w:rsid w:val="001E5CC1"/>
    <w:rsid w:val="001E6663"/>
    <w:rsid w:val="001E7381"/>
    <w:rsid w:val="001E7C01"/>
    <w:rsid w:val="001E7EC6"/>
    <w:rsid w:val="001F1311"/>
    <w:rsid w:val="001F20B5"/>
    <w:rsid w:val="001F2377"/>
    <w:rsid w:val="001F2A2A"/>
    <w:rsid w:val="001F30B9"/>
    <w:rsid w:val="001F3EFF"/>
    <w:rsid w:val="001F4048"/>
    <w:rsid w:val="001F429F"/>
    <w:rsid w:val="001F6080"/>
    <w:rsid w:val="001F6CFA"/>
    <w:rsid w:val="001F73AF"/>
    <w:rsid w:val="001F7592"/>
    <w:rsid w:val="001F75DE"/>
    <w:rsid w:val="001F7B4F"/>
    <w:rsid w:val="001F7B94"/>
    <w:rsid w:val="001F7D44"/>
    <w:rsid w:val="002010C6"/>
    <w:rsid w:val="00201C96"/>
    <w:rsid w:val="00201DC6"/>
    <w:rsid w:val="00202D2D"/>
    <w:rsid w:val="00202E8B"/>
    <w:rsid w:val="0020312F"/>
    <w:rsid w:val="00203BE2"/>
    <w:rsid w:val="00204FDB"/>
    <w:rsid w:val="00205A05"/>
    <w:rsid w:val="00205AAE"/>
    <w:rsid w:val="002104C9"/>
    <w:rsid w:val="002107CE"/>
    <w:rsid w:val="00210E05"/>
    <w:rsid w:val="00211138"/>
    <w:rsid w:val="002113BB"/>
    <w:rsid w:val="00211437"/>
    <w:rsid w:val="0021181B"/>
    <w:rsid w:val="00212B75"/>
    <w:rsid w:val="002142B8"/>
    <w:rsid w:val="00214687"/>
    <w:rsid w:val="00214B1D"/>
    <w:rsid w:val="00214DC6"/>
    <w:rsid w:val="00214F8D"/>
    <w:rsid w:val="002177CB"/>
    <w:rsid w:val="00217EAB"/>
    <w:rsid w:val="00217FA6"/>
    <w:rsid w:val="00217FB5"/>
    <w:rsid w:val="0022051D"/>
    <w:rsid w:val="002211FF"/>
    <w:rsid w:val="002215E3"/>
    <w:rsid w:val="00221D18"/>
    <w:rsid w:val="00221E66"/>
    <w:rsid w:val="002225A6"/>
    <w:rsid w:val="00222F3E"/>
    <w:rsid w:val="002252FA"/>
    <w:rsid w:val="0022563A"/>
    <w:rsid w:val="002258DA"/>
    <w:rsid w:val="002264AA"/>
    <w:rsid w:val="00226573"/>
    <w:rsid w:val="0022691A"/>
    <w:rsid w:val="00226BF1"/>
    <w:rsid w:val="002272C4"/>
    <w:rsid w:val="002273ED"/>
    <w:rsid w:val="00227AA4"/>
    <w:rsid w:val="00227CCF"/>
    <w:rsid w:val="0023069C"/>
    <w:rsid w:val="00230D31"/>
    <w:rsid w:val="002322A0"/>
    <w:rsid w:val="0023274B"/>
    <w:rsid w:val="00232AA7"/>
    <w:rsid w:val="00232CE5"/>
    <w:rsid w:val="002330EA"/>
    <w:rsid w:val="0023320D"/>
    <w:rsid w:val="00233EAD"/>
    <w:rsid w:val="00234055"/>
    <w:rsid w:val="00234932"/>
    <w:rsid w:val="002357BD"/>
    <w:rsid w:val="00235BCC"/>
    <w:rsid w:val="00235E0C"/>
    <w:rsid w:val="00236FCA"/>
    <w:rsid w:val="002371AA"/>
    <w:rsid w:val="00237CAF"/>
    <w:rsid w:val="00240BF6"/>
    <w:rsid w:val="00241668"/>
    <w:rsid w:val="0024188F"/>
    <w:rsid w:val="0024313B"/>
    <w:rsid w:val="00243152"/>
    <w:rsid w:val="002439F3"/>
    <w:rsid w:val="002441EB"/>
    <w:rsid w:val="0024424B"/>
    <w:rsid w:val="00244FFA"/>
    <w:rsid w:val="002458EB"/>
    <w:rsid w:val="00245A3B"/>
    <w:rsid w:val="002464C5"/>
    <w:rsid w:val="0024687F"/>
    <w:rsid w:val="00246B65"/>
    <w:rsid w:val="0024709D"/>
    <w:rsid w:val="0025069F"/>
    <w:rsid w:val="00250C7A"/>
    <w:rsid w:val="00251461"/>
    <w:rsid w:val="00251715"/>
    <w:rsid w:val="0025190A"/>
    <w:rsid w:val="00251E4E"/>
    <w:rsid w:val="00252524"/>
    <w:rsid w:val="002528ED"/>
    <w:rsid w:val="00252BEE"/>
    <w:rsid w:val="00252EF4"/>
    <w:rsid w:val="002531B9"/>
    <w:rsid w:val="00253D8A"/>
    <w:rsid w:val="00255429"/>
    <w:rsid w:val="00255741"/>
    <w:rsid w:val="00255C98"/>
    <w:rsid w:val="00255E99"/>
    <w:rsid w:val="002568D1"/>
    <w:rsid w:val="002574DD"/>
    <w:rsid w:val="0026005F"/>
    <w:rsid w:val="00260CD0"/>
    <w:rsid w:val="00260F17"/>
    <w:rsid w:val="00261515"/>
    <w:rsid w:val="00261C74"/>
    <w:rsid w:val="00261E2F"/>
    <w:rsid w:val="00262472"/>
    <w:rsid w:val="00262EC4"/>
    <w:rsid w:val="0026363A"/>
    <w:rsid w:val="0026370F"/>
    <w:rsid w:val="00263D7D"/>
    <w:rsid w:val="00264140"/>
    <w:rsid w:val="00264C0F"/>
    <w:rsid w:val="00264DDF"/>
    <w:rsid w:val="0026560C"/>
    <w:rsid w:val="0026569D"/>
    <w:rsid w:val="00266127"/>
    <w:rsid w:val="002664A1"/>
    <w:rsid w:val="00266B04"/>
    <w:rsid w:val="00267072"/>
    <w:rsid w:val="0026756B"/>
    <w:rsid w:val="002701EB"/>
    <w:rsid w:val="002706D6"/>
    <w:rsid w:val="00270845"/>
    <w:rsid w:val="00270E2B"/>
    <w:rsid w:val="0027153B"/>
    <w:rsid w:val="00271F75"/>
    <w:rsid w:val="00271F7D"/>
    <w:rsid w:val="00272195"/>
    <w:rsid w:val="00272901"/>
    <w:rsid w:val="00273581"/>
    <w:rsid w:val="00274449"/>
    <w:rsid w:val="00275979"/>
    <w:rsid w:val="00276259"/>
    <w:rsid w:val="002770D2"/>
    <w:rsid w:val="002813D4"/>
    <w:rsid w:val="00281516"/>
    <w:rsid w:val="00281537"/>
    <w:rsid w:val="00281599"/>
    <w:rsid w:val="002815C3"/>
    <w:rsid w:val="0028218B"/>
    <w:rsid w:val="002842BB"/>
    <w:rsid w:val="00284539"/>
    <w:rsid w:val="00284923"/>
    <w:rsid w:val="00284CBB"/>
    <w:rsid w:val="00284CCF"/>
    <w:rsid w:val="00285015"/>
    <w:rsid w:val="00285516"/>
    <w:rsid w:val="002856BE"/>
    <w:rsid w:val="002861B5"/>
    <w:rsid w:val="00287B66"/>
    <w:rsid w:val="002902CD"/>
    <w:rsid w:val="00291163"/>
    <w:rsid w:val="002913C1"/>
    <w:rsid w:val="002915C1"/>
    <w:rsid w:val="00291C9D"/>
    <w:rsid w:val="002925CA"/>
    <w:rsid w:val="00292690"/>
    <w:rsid w:val="00292F3C"/>
    <w:rsid w:val="002936B2"/>
    <w:rsid w:val="00293A6B"/>
    <w:rsid w:val="002943B9"/>
    <w:rsid w:val="00295BB7"/>
    <w:rsid w:val="00295F9D"/>
    <w:rsid w:val="00297973"/>
    <w:rsid w:val="00297E91"/>
    <w:rsid w:val="002A00F4"/>
    <w:rsid w:val="002A0271"/>
    <w:rsid w:val="002A0723"/>
    <w:rsid w:val="002A0796"/>
    <w:rsid w:val="002A20C2"/>
    <w:rsid w:val="002A2BF2"/>
    <w:rsid w:val="002A2EBC"/>
    <w:rsid w:val="002A337B"/>
    <w:rsid w:val="002A3471"/>
    <w:rsid w:val="002A4472"/>
    <w:rsid w:val="002A4C60"/>
    <w:rsid w:val="002A4F0B"/>
    <w:rsid w:val="002A58FC"/>
    <w:rsid w:val="002A6108"/>
    <w:rsid w:val="002A63E2"/>
    <w:rsid w:val="002A699F"/>
    <w:rsid w:val="002A6A19"/>
    <w:rsid w:val="002A6F1D"/>
    <w:rsid w:val="002A7112"/>
    <w:rsid w:val="002A754A"/>
    <w:rsid w:val="002A7621"/>
    <w:rsid w:val="002B0466"/>
    <w:rsid w:val="002B0A75"/>
    <w:rsid w:val="002B206A"/>
    <w:rsid w:val="002B2FAF"/>
    <w:rsid w:val="002B3335"/>
    <w:rsid w:val="002B43EA"/>
    <w:rsid w:val="002B4D5D"/>
    <w:rsid w:val="002B4EA3"/>
    <w:rsid w:val="002B51F1"/>
    <w:rsid w:val="002B5B09"/>
    <w:rsid w:val="002B6055"/>
    <w:rsid w:val="002B7DB5"/>
    <w:rsid w:val="002C00C0"/>
    <w:rsid w:val="002C092D"/>
    <w:rsid w:val="002C0BFC"/>
    <w:rsid w:val="002C1758"/>
    <w:rsid w:val="002C27C4"/>
    <w:rsid w:val="002C27E8"/>
    <w:rsid w:val="002C2877"/>
    <w:rsid w:val="002C2963"/>
    <w:rsid w:val="002C3240"/>
    <w:rsid w:val="002C46B5"/>
    <w:rsid w:val="002C485D"/>
    <w:rsid w:val="002C4C3F"/>
    <w:rsid w:val="002C56B2"/>
    <w:rsid w:val="002C56C3"/>
    <w:rsid w:val="002C6839"/>
    <w:rsid w:val="002C6EEE"/>
    <w:rsid w:val="002C7230"/>
    <w:rsid w:val="002C7B52"/>
    <w:rsid w:val="002D00BB"/>
    <w:rsid w:val="002D106C"/>
    <w:rsid w:val="002D1CF0"/>
    <w:rsid w:val="002D22B2"/>
    <w:rsid w:val="002D297A"/>
    <w:rsid w:val="002D2F8C"/>
    <w:rsid w:val="002D2FCB"/>
    <w:rsid w:val="002D3277"/>
    <w:rsid w:val="002D4322"/>
    <w:rsid w:val="002D55C3"/>
    <w:rsid w:val="002D5A98"/>
    <w:rsid w:val="002D5BA1"/>
    <w:rsid w:val="002D63A1"/>
    <w:rsid w:val="002D690D"/>
    <w:rsid w:val="002D77D4"/>
    <w:rsid w:val="002E03BE"/>
    <w:rsid w:val="002E05A8"/>
    <w:rsid w:val="002E074C"/>
    <w:rsid w:val="002E0902"/>
    <w:rsid w:val="002E1470"/>
    <w:rsid w:val="002E205D"/>
    <w:rsid w:val="002E28B4"/>
    <w:rsid w:val="002E3A33"/>
    <w:rsid w:val="002E43A2"/>
    <w:rsid w:val="002E49C6"/>
    <w:rsid w:val="002E4CA9"/>
    <w:rsid w:val="002E563A"/>
    <w:rsid w:val="002E59A5"/>
    <w:rsid w:val="002E6D36"/>
    <w:rsid w:val="002E6E10"/>
    <w:rsid w:val="002E73EA"/>
    <w:rsid w:val="002E749B"/>
    <w:rsid w:val="002F1762"/>
    <w:rsid w:val="002F24AA"/>
    <w:rsid w:val="002F4671"/>
    <w:rsid w:val="002F487D"/>
    <w:rsid w:val="002F4C1A"/>
    <w:rsid w:val="002F4CE5"/>
    <w:rsid w:val="002F516D"/>
    <w:rsid w:val="002F6A6E"/>
    <w:rsid w:val="002F6CC8"/>
    <w:rsid w:val="002F7C0E"/>
    <w:rsid w:val="002F7D9C"/>
    <w:rsid w:val="002F7EAC"/>
    <w:rsid w:val="003007D8"/>
    <w:rsid w:val="003008D4"/>
    <w:rsid w:val="0030126C"/>
    <w:rsid w:val="0030172B"/>
    <w:rsid w:val="0030184D"/>
    <w:rsid w:val="00301A85"/>
    <w:rsid w:val="003020B4"/>
    <w:rsid w:val="003021CA"/>
    <w:rsid w:val="00302324"/>
    <w:rsid w:val="0030319F"/>
    <w:rsid w:val="003036D1"/>
    <w:rsid w:val="00303ECC"/>
    <w:rsid w:val="00304082"/>
    <w:rsid w:val="0030423A"/>
    <w:rsid w:val="00304720"/>
    <w:rsid w:val="0030480A"/>
    <w:rsid w:val="00304F7E"/>
    <w:rsid w:val="003053DD"/>
    <w:rsid w:val="003055C8"/>
    <w:rsid w:val="003058F5"/>
    <w:rsid w:val="00306985"/>
    <w:rsid w:val="003073A5"/>
    <w:rsid w:val="003078A6"/>
    <w:rsid w:val="00310504"/>
    <w:rsid w:val="003106E9"/>
    <w:rsid w:val="00310A98"/>
    <w:rsid w:val="00310C35"/>
    <w:rsid w:val="003116DB"/>
    <w:rsid w:val="003118CC"/>
    <w:rsid w:val="00312D83"/>
    <w:rsid w:val="003134EE"/>
    <w:rsid w:val="003136C6"/>
    <w:rsid w:val="00313F0F"/>
    <w:rsid w:val="003144B9"/>
    <w:rsid w:val="00314BA3"/>
    <w:rsid w:val="00315805"/>
    <w:rsid w:val="0031581A"/>
    <w:rsid w:val="0031583D"/>
    <w:rsid w:val="003158CA"/>
    <w:rsid w:val="00315A62"/>
    <w:rsid w:val="00315A6C"/>
    <w:rsid w:val="00315E9D"/>
    <w:rsid w:val="00316210"/>
    <w:rsid w:val="0031624B"/>
    <w:rsid w:val="00317987"/>
    <w:rsid w:val="0032047B"/>
    <w:rsid w:val="00320F5D"/>
    <w:rsid w:val="003216DC"/>
    <w:rsid w:val="0032198B"/>
    <w:rsid w:val="00321BDA"/>
    <w:rsid w:val="003225E4"/>
    <w:rsid w:val="00322B73"/>
    <w:rsid w:val="00322F88"/>
    <w:rsid w:val="003233F2"/>
    <w:rsid w:val="00324A28"/>
    <w:rsid w:val="00325E92"/>
    <w:rsid w:val="0032624B"/>
    <w:rsid w:val="00330CF9"/>
    <w:rsid w:val="0033108F"/>
    <w:rsid w:val="0033155B"/>
    <w:rsid w:val="00331F34"/>
    <w:rsid w:val="00333B35"/>
    <w:rsid w:val="00333EA7"/>
    <w:rsid w:val="00333F66"/>
    <w:rsid w:val="00335309"/>
    <w:rsid w:val="0033568A"/>
    <w:rsid w:val="00335772"/>
    <w:rsid w:val="003357B3"/>
    <w:rsid w:val="00335AD6"/>
    <w:rsid w:val="00335B04"/>
    <w:rsid w:val="00337140"/>
    <w:rsid w:val="0034004D"/>
    <w:rsid w:val="003401A4"/>
    <w:rsid w:val="003402B5"/>
    <w:rsid w:val="00340A1D"/>
    <w:rsid w:val="003410BC"/>
    <w:rsid w:val="003418F6"/>
    <w:rsid w:val="00341D6E"/>
    <w:rsid w:val="00341F0B"/>
    <w:rsid w:val="003424ED"/>
    <w:rsid w:val="00342932"/>
    <w:rsid w:val="00344C66"/>
    <w:rsid w:val="00344D5A"/>
    <w:rsid w:val="00346A45"/>
    <w:rsid w:val="0035032E"/>
    <w:rsid w:val="003504EE"/>
    <w:rsid w:val="00350CC8"/>
    <w:rsid w:val="00351679"/>
    <w:rsid w:val="00351994"/>
    <w:rsid w:val="00351E34"/>
    <w:rsid w:val="00352520"/>
    <w:rsid w:val="00352650"/>
    <w:rsid w:val="003527FF"/>
    <w:rsid w:val="00353639"/>
    <w:rsid w:val="00353CBD"/>
    <w:rsid w:val="003551BC"/>
    <w:rsid w:val="00355C99"/>
    <w:rsid w:val="00356E68"/>
    <w:rsid w:val="00357936"/>
    <w:rsid w:val="00357F6F"/>
    <w:rsid w:val="0036035A"/>
    <w:rsid w:val="003603B6"/>
    <w:rsid w:val="003603BC"/>
    <w:rsid w:val="0036148E"/>
    <w:rsid w:val="003620F2"/>
    <w:rsid w:val="003628EA"/>
    <w:rsid w:val="0036491C"/>
    <w:rsid w:val="00365556"/>
    <w:rsid w:val="003658A2"/>
    <w:rsid w:val="003658A4"/>
    <w:rsid w:val="00366127"/>
    <w:rsid w:val="003665A1"/>
    <w:rsid w:val="0036674F"/>
    <w:rsid w:val="00366AB3"/>
    <w:rsid w:val="00370663"/>
    <w:rsid w:val="00371060"/>
    <w:rsid w:val="00371CE0"/>
    <w:rsid w:val="00371E2C"/>
    <w:rsid w:val="0037238F"/>
    <w:rsid w:val="003729E3"/>
    <w:rsid w:val="00372BA6"/>
    <w:rsid w:val="0037318D"/>
    <w:rsid w:val="0037410D"/>
    <w:rsid w:val="003746FE"/>
    <w:rsid w:val="00374CF3"/>
    <w:rsid w:val="00375447"/>
    <w:rsid w:val="00375BE3"/>
    <w:rsid w:val="00376E7B"/>
    <w:rsid w:val="00377A7B"/>
    <w:rsid w:val="00377B08"/>
    <w:rsid w:val="0038052B"/>
    <w:rsid w:val="00381776"/>
    <w:rsid w:val="00381C76"/>
    <w:rsid w:val="0038217B"/>
    <w:rsid w:val="003821DF"/>
    <w:rsid w:val="00382882"/>
    <w:rsid w:val="00383DB0"/>
    <w:rsid w:val="00384A47"/>
    <w:rsid w:val="00384EE3"/>
    <w:rsid w:val="00385C85"/>
    <w:rsid w:val="003861BF"/>
    <w:rsid w:val="00386910"/>
    <w:rsid w:val="00386ACE"/>
    <w:rsid w:val="00387287"/>
    <w:rsid w:val="0039010F"/>
    <w:rsid w:val="003910EA"/>
    <w:rsid w:val="003918AC"/>
    <w:rsid w:val="00391BC9"/>
    <w:rsid w:val="0039211D"/>
    <w:rsid w:val="00392525"/>
    <w:rsid w:val="0039290F"/>
    <w:rsid w:val="0039310A"/>
    <w:rsid w:val="00393124"/>
    <w:rsid w:val="00393654"/>
    <w:rsid w:val="003938DB"/>
    <w:rsid w:val="00393F0F"/>
    <w:rsid w:val="0039549A"/>
    <w:rsid w:val="0039558A"/>
    <w:rsid w:val="00395DC9"/>
    <w:rsid w:val="00397650"/>
    <w:rsid w:val="003A0812"/>
    <w:rsid w:val="003A08EF"/>
    <w:rsid w:val="003A0DC5"/>
    <w:rsid w:val="003A190F"/>
    <w:rsid w:val="003A1FB5"/>
    <w:rsid w:val="003A2029"/>
    <w:rsid w:val="003A251C"/>
    <w:rsid w:val="003A29D7"/>
    <w:rsid w:val="003A2A0A"/>
    <w:rsid w:val="003A3EDF"/>
    <w:rsid w:val="003A4D9F"/>
    <w:rsid w:val="003A619A"/>
    <w:rsid w:val="003A6250"/>
    <w:rsid w:val="003A6958"/>
    <w:rsid w:val="003A6ACA"/>
    <w:rsid w:val="003A6E8B"/>
    <w:rsid w:val="003A7515"/>
    <w:rsid w:val="003B047A"/>
    <w:rsid w:val="003B04D6"/>
    <w:rsid w:val="003B05C3"/>
    <w:rsid w:val="003B06E5"/>
    <w:rsid w:val="003B1297"/>
    <w:rsid w:val="003B1653"/>
    <w:rsid w:val="003B202C"/>
    <w:rsid w:val="003B2586"/>
    <w:rsid w:val="003B2874"/>
    <w:rsid w:val="003B2C3D"/>
    <w:rsid w:val="003B3676"/>
    <w:rsid w:val="003B3887"/>
    <w:rsid w:val="003B4614"/>
    <w:rsid w:val="003B6026"/>
    <w:rsid w:val="003B60A9"/>
    <w:rsid w:val="003B7465"/>
    <w:rsid w:val="003B76EF"/>
    <w:rsid w:val="003C0257"/>
    <w:rsid w:val="003C042D"/>
    <w:rsid w:val="003C0821"/>
    <w:rsid w:val="003C09D4"/>
    <w:rsid w:val="003C0D54"/>
    <w:rsid w:val="003C0DB1"/>
    <w:rsid w:val="003C1256"/>
    <w:rsid w:val="003C1797"/>
    <w:rsid w:val="003C1924"/>
    <w:rsid w:val="003C1AC2"/>
    <w:rsid w:val="003C209E"/>
    <w:rsid w:val="003C2106"/>
    <w:rsid w:val="003C2A24"/>
    <w:rsid w:val="003C2AD7"/>
    <w:rsid w:val="003C46AB"/>
    <w:rsid w:val="003C550B"/>
    <w:rsid w:val="003C6404"/>
    <w:rsid w:val="003C679D"/>
    <w:rsid w:val="003C7299"/>
    <w:rsid w:val="003C7C67"/>
    <w:rsid w:val="003C7D69"/>
    <w:rsid w:val="003C7F82"/>
    <w:rsid w:val="003D07ED"/>
    <w:rsid w:val="003D0AE4"/>
    <w:rsid w:val="003D0F56"/>
    <w:rsid w:val="003D1B16"/>
    <w:rsid w:val="003D1D06"/>
    <w:rsid w:val="003D2131"/>
    <w:rsid w:val="003D2C34"/>
    <w:rsid w:val="003D2DCF"/>
    <w:rsid w:val="003D2ED5"/>
    <w:rsid w:val="003D3068"/>
    <w:rsid w:val="003D3246"/>
    <w:rsid w:val="003D3967"/>
    <w:rsid w:val="003D4AEF"/>
    <w:rsid w:val="003D530B"/>
    <w:rsid w:val="003D5C0C"/>
    <w:rsid w:val="003D6179"/>
    <w:rsid w:val="003D6F2D"/>
    <w:rsid w:val="003D7089"/>
    <w:rsid w:val="003E0379"/>
    <w:rsid w:val="003E0BAF"/>
    <w:rsid w:val="003E110A"/>
    <w:rsid w:val="003E1472"/>
    <w:rsid w:val="003E1516"/>
    <w:rsid w:val="003E1D93"/>
    <w:rsid w:val="003E2330"/>
    <w:rsid w:val="003E25D4"/>
    <w:rsid w:val="003E272E"/>
    <w:rsid w:val="003E2CCE"/>
    <w:rsid w:val="003E4168"/>
    <w:rsid w:val="003E46FB"/>
    <w:rsid w:val="003E496B"/>
    <w:rsid w:val="003E4EBA"/>
    <w:rsid w:val="003E4F32"/>
    <w:rsid w:val="003E567F"/>
    <w:rsid w:val="003E56A7"/>
    <w:rsid w:val="003E5892"/>
    <w:rsid w:val="003E58D1"/>
    <w:rsid w:val="003E5C5B"/>
    <w:rsid w:val="003E5D55"/>
    <w:rsid w:val="003E5E1C"/>
    <w:rsid w:val="003E5E38"/>
    <w:rsid w:val="003E65AD"/>
    <w:rsid w:val="003E681B"/>
    <w:rsid w:val="003E743D"/>
    <w:rsid w:val="003E74AE"/>
    <w:rsid w:val="003F02B3"/>
    <w:rsid w:val="003F0793"/>
    <w:rsid w:val="003F0E5A"/>
    <w:rsid w:val="003F0E95"/>
    <w:rsid w:val="003F21B4"/>
    <w:rsid w:val="003F21F2"/>
    <w:rsid w:val="003F269E"/>
    <w:rsid w:val="003F26AA"/>
    <w:rsid w:val="003F2713"/>
    <w:rsid w:val="003F2FC1"/>
    <w:rsid w:val="003F483D"/>
    <w:rsid w:val="003F49FC"/>
    <w:rsid w:val="003F4AD4"/>
    <w:rsid w:val="003F55C7"/>
    <w:rsid w:val="003F6842"/>
    <w:rsid w:val="00401DA2"/>
    <w:rsid w:val="004046E5"/>
    <w:rsid w:val="00404802"/>
    <w:rsid w:val="004049C5"/>
    <w:rsid w:val="00404DE9"/>
    <w:rsid w:val="00405A18"/>
    <w:rsid w:val="00405C55"/>
    <w:rsid w:val="00406693"/>
    <w:rsid w:val="0040676E"/>
    <w:rsid w:val="00410FD7"/>
    <w:rsid w:val="004116DD"/>
    <w:rsid w:val="00411972"/>
    <w:rsid w:val="004119A6"/>
    <w:rsid w:val="004122C1"/>
    <w:rsid w:val="004135AB"/>
    <w:rsid w:val="00414434"/>
    <w:rsid w:val="00415245"/>
    <w:rsid w:val="004152AF"/>
    <w:rsid w:val="004159E5"/>
    <w:rsid w:val="00415F4D"/>
    <w:rsid w:val="0041658F"/>
    <w:rsid w:val="00416BD2"/>
    <w:rsid w:val="00416FE9"/>
    <w:rsid w:val="00417781"/>
    <w:rsid w:val="00417B3A"/>
    <w:rsid w:val="00417DED"/>
    <w:rsid w:val="004207CD"/>
    <w:rsid w:val="004217F0"/>
    <w:rsid w:val="0042197D"/>
    <w:rsid w:val="00421BE0"/>
    <w:rsid w:val="00422090"/>
    <w:rsid w:val="00422E36"/>
    <w:rsid w:val="004231A1"/>
    <w:rsid w:val="004231D1"/>
    <w:rsid w:val="00423E3F"/>
    <w:rsid w:val="00424361"/>
    <w:rsid w:val="00424764"/>
    <w:rsid w:val="00425552"/>
    <w:rsid w:val="00426F0B"/>
    <w:rsid w:val="00426F2B"/>
    <w:rsid w:val="00426FA3"/>
    <w:rsid w:val="0042786B"/>
    <w:rsid w:val="00427BE1"/>
    <w:rsid w:val="0043091A"/>
    <w:rsid w:val="004311A8"/>
    <w:rsid w:val="00431F8A"/>
    <w:rsid w:val="00431FF8"/>
    <w:rsid w:val="00432255"/>
    <w:rsid w:val="00432330"/>
    <w:rsid w:val="0043319D"/>
    <w:rsid w:val="0043320C"/>
    <w:rsid w:val="0043338E"/>
    <w:rsid w:val="004335EA"/>
    <w:rsid w:val="00433A45"/>
    <w:rsid w:val="0043580E"/>
    <w:rsid w:val="0043699B"/>
    <w:rsid w:val="004370D2"/>
    <w:rsid w:val="00437553"/>
    <w:rsid w:val="004375E7"/>
    <w:rsid w:val="004377DD"/>
    <w:rsid w:val="004379CD"/>
    <w:rsid w:val="00437A07"/>
    <w:rsid w:val="00437C56"/>
    <w:rsid w:val="0044043B"/>
    <w:rsid w:val="00440577"/>
    <w:rsid w:val="00440BD0"/>
    <w:rsid w:val="0044121C"/>
    <w:rsid w:val="004413C5"/>
    <w:rsid w:val="0044224F"/>
    <w:rsid w:val="0044317D"/>
    <w:rsid w:val="0044335B"/>
    <w:rsid w:val="00444995"/>
    <w:rsid w:val="00444CA0"/>
    <w:rsid w:val="00444EA1"/>
    <w:rsid w:val="00445F19"/>
    <w:rsid w:val="00445F58"/>
    <w:rsid w:val="004461B5"/>
    <w:rsid w:val="004464C5"/>
    <w:rsid w:val="00446B2C"/>
    <w:rsid w:val="0044729E"/>
    <w:rsid w:val="004472B8"/>
    <w:rsid w:val="00447509"/>
    <w:rsid w:val="00447EAE"/>
    <w:rsid w:val="00450316"/>
    <w:rsid w:val="004506BB"/>
    <w:rsid w:val="0045126E"/>
    <w:rsid w:val="00451738"/>
    <w:rsid w:val="00451DF6"/>
    <w:rsid w:val="004536A3"/>
    <w:rsid w:val="0045372D"/>
    <w:rsid w:val="00453D7F"/>
    <w:rsid w:val="00454277"/>
    <w:rsid w:val="00454632"/>
    <w:rsid w:val="00454F01"/>
    <w:rsid w:val="004552B2"/>
    <w:rsid w:val="00455E16"/>
    <w:rsid w:val="00456240"/>
    <w:rsid w:val="00456F56"/>
    <w:rsid w:val="004579DA"/>
    <w:rsid w:val="00460213"/>
    <w:rsid w:val="00460383"/>
    <w:rsid w:val="0046051A"/>
    <w:rsid w:val="004607D7"/>
    <w:rsid w:val="00460918"/>
    <w:rsid w:val="004611C2"/>
    <w:rsid w:val="004621C0"/>
    <w:rsid w:val="004622A9"/>
    <w:rsid w:val="0046331D"/>
    <w:rsid w:val="004636D1"/>
    <w:rsid w:val="00463D4C"/>
    <w:rsid w:val="00463F2A"/>
    <w:rsid w:val="00464385"/>
    <w:rsid w:val="00464C0B"/>
    <w:rsid w:val="00465054"/>
    <w:rsid w:val="00465486"/>
    <w:rsid w:val="0046559D"/>
    <w:rsid w:val="00466159"/>
    <w:rsid w:val="00466B8A"/>
    <w:rsid w:val="00467221"/>
    <w:rsid w:val="00467B04"/>
    <w:rsid w:val="00467B17"/>
    <w:rsid w:val="004714DF"/>
    <w:rsid w:val="00471B94"/>
    <w:rsid w:val="00471D26"/>
    <w:rsid w:val="00471DB8"/>
    <w:rsid w:val="004723C8"/>
    <w:rsid w:val="004723E8"/>
    <w:rsid w:val="004727D4"/>
    <w:rsid w:val="00472BD8"/>
    <w:rsid w:val="00472D5D"/>
    <w:rsid w:val="00473100"/>
    <w:rsid w:val="00473B12"/>
    <w:rsid w:val="00473F2F"/>
    <w:rsid w:val="00474260"/>
    <w:rsid w:val="00474B12"/>
    <w:rsid w:val="00474F5E"/>
    <w:rsid w:val="00475481"/>
    <w:rsid w:val="00475770"/>
    <w:rsid w:val="00475A91"/>
    <w:rsid w:val="00475B41"/>
    <w:rsid w:val="00475E15"/>
    <w:rsid w:val="00476ACE"/>
    <w:rsid w:val="00476B43"/>
    <w:rsid w:val="00476FA7"/>
    <w:rsid w:val="0047709F"/>
    <w:rsid w:val="004776FF"/>
    <w:rsid w:val="00477F14"/>
    <w:rsid w:val="0048002D"/>
    <w:rsid w:val="00480315"/>
    <w:rsid w:val="00481960"/>
    <w:rsid w:val="004821FC"/>
    <w:rsid w:val="00483210"/>
    <w:rsid w:val="004839BB"/>
    <w:rsid w:val="00484101"/>
    <w:rsid w:val="0048427B"/>
    <w:rsid w:val="00484827"/>
    <w:rsid w:val="004848A5"/>
    <w:rsid w:val="00486235"/>
    <w:rsid w:val="004864B7"/>
    <w:rsid w:val="0048651E"/>
    <w:rsid w:val="0048703B"/>
    <w:rsid w:val="0048765D"/>
    <w:rsid w:val="004879C5"/>
    <w:rsid w:val="004908DC"/>
    <w:rsid w:val="00490B70"/>
    <w:rsid w:val="00490F33"/>
    <w:rsid w:val="00492097"/>
    <w:rsid w:val="00492435"/>
    <w:rsid w:val="004934A2"/>
    <w:rsid w:val="00494165"/>
    <w:rsid w:val="0049469D"/>
    <w:rsid w:val="00495961"/>
    <w:rsid w:val="00495A84"/>
    <w:rsid w:val="00495B30"/>
    <w:rsid w:val="00495E80"/>
    <w:rsid w:val="00496A6C"/>
    <w:rsid w:val="00497235"/>
    <w:rsid w:val="00497632"/>
    <w:rsid w:val="004A0677"/>
    <w:rsid w:val="004A0BD4"/>
    <w:rsid w:val="004A1CD7"/>
    <w:rsid w:val="004A2015"/>
    <w:rsid w:val="004A20E3"/>
    <w:rsid w:val="004A26A8"/>
    <w:rsid w:val="004A26ED"/>
    <w:rsid w:val="004A319B"/>
    <w:rsid w:val="004A33DA"/>
    <w:rsid w:val="004A34A9"/>
    <w:rsid w:val="004A35BD"/>
    <w:rsid w:val="004A3657"/>
    <w:rsid w:val="004A3A30"/>
    <w:rsid w:val="004A3E7E"/>
    <w:rsid w:val="004A42F6"/>
    <w:rsid w:val="004A456E"/>
    <w:rsid w:val="004A45B8"/>
    <w:rsid w:val="004A4817"/>
    <w:rsid w:val="004A485A"/>
    <w:rsid w:val="004A4C36"/>
    <w:rsid w:val="004A4EDE"/>
    <w:rsid w:val="004A4F90"/>
    <w:rsid w:val="004A4FE4"/>
    <w:rsid w:val="004A5B11"/>
    <w:rsid w:val="004A6117"/>
    <w:rsid w:val="004A6702"/>
    <w:rsid w:val="004A71CA"/>
    <w:rsid w:val="004A7EAD"/>
    <w:rsid w:val="004B06A9"/>
    <w:rsid w:val="004B12C3"/>
    <w:rsid w:val="004B1CB0"/>
    <w:rsid w:val="004B28DE"/>
    <w:rsid w:val="004B29D7"/>
    <w:rsid w:val="004B31A1"/>
    <w:rsid w:val="004B4186"/>
    <w:rsid w:val="004B517F"/>
    <w:rsid w:val="004B5496"/>
    <w:rsid w:val="004B5BD1"/>
    <w:rsid w:val="004B6E79"/>
    <w:rsid w:val="004B71BA"/>
    <w:rsid w:val="004B7D7B"/>
    <w:rsid w:val="004C07AA"/>
    <w:rsid w:val="004C0B37"/>
    <w:rsid w:val="004C1C1A"/>
    <w:rsid w:val="004C1DE8"/>
    <w:rsid w:val="004C1E67"/>
    <w:rsid w:val="004C248B"/>
    <w:rsid w:val="004C38EE"/>
    <w:rsid w:val="004C3B82"/>
    <w:rsid w:val="004C3C06"/>
    <w:rsid w:val="004C4D63"/>
    <w:rsid w:val="004C56FE"/>
    <w:rsid w:val="004C63ED"/>
    <w:rsid w:val="004C6A38"/>
    <w:rsid w:val="004C6D3E"/>
    <w:rsid w:val="004C7062"/>
    <w:rsid w:val="004C70C4"/>
    <w:rsid w:val="004C7504"/>
    <w:rsid w:val="004C7820"/>
    <w:rsid w:val="004D0B84"/>
    <w:rsid w:val="004D0DA2"/>
    <w:rsid w:val="004D10C7"/>
    <w:rsid w:val="004D1DB3"/>
    <w:rsid w:val="004D1E4C"/>
    <w:rsid w:val="004D229F"/>
    <w:rsid w:val="004D2439"/>
    <w:rsid w:val="004D36A1"/>
    <w:rsid w:val="004D39DA"/>
    <w:rsid w:val="004D3E1C"/>
    <w:rsid w:val="004D4242"/>
    <w:rsid w:val="004D4E2C"/>
    <w:rsid w:val="004D564D"/>
    <w:rsid w:val="004D6366"/>
    <w:rsid w:val="004D70C4"/>
    <w:rsid w:val="004D73B8"/>
    <w:rsid w:val="004E0496"/>
    <w:rsid w:val="004E077B"/>
    <w:rsid w:val="004E12F1"/>
    <w:rsid w:val="004E143C"/>
    <w:rsid w:val="004E1DEA"/>
    <w:rsid w:val="004E209A"/>
    <w:rsid w:val="004E2A2B"/>
    <w:rsid w:val="004E359F"/>
    <w:rsid w:val="004E35E1"/>
    <w:rsid w:val="004E38DF"/>
    <w:rsid w:val="004E4CA2"/>
    <w:rsid w:val="004E506B"/>
    <w:rsid w:val="004E512B"/>
    <w:rsid w:val="004E5C09"/>
    <w:rsid w:val="004E5CB9"/>
    <w:rsid w:val="004E5E36"/>
    <w:rsid w:val="004E5EBC"/>
    <w:rsid w:val="004E60FD"/>
    <w:rsid w:val="004E632F"/>
    <w:rsid w:val="004E6465"/>
    <w:rsid w:val="004E6DA7"/>
    <w:rsid w:val="004E715D"/>
    <w:rsid w:val="004E7F4C"/>
    <w:rsid w:val="004F03C6"/>
    <w:rsid w:val="004F0793"/>
    <w:rsid w:val="004F183E"/>
    <w:rsid w:val="004F256B"/>
    <w:rsid w:val="004F270E"/>
    <w:rsid w:val="004F3034"/>
    <w:rsid w:val="004F31D9"/>
    <w:rsid w:val="004F365D"/>
    <w:rsid w:val="004F380B"/>
    <w:rsid w:val="004F3F97"/>
    <w:rsid w:val="004F480F"/>
    <w:rsid w:val="004F4E43"/>
    <w:rsid w:val="004F5E72"/>
    <w:rsid w:val="004F63C6"/>
    <w:rsid w:val="004F6B56"/>
    <w:rsid w:val="004F7CFB"/>
    <w:rsid w:val="004F7F45"/>
    <w:rsid w:val="00500DB5"/>
    <w:rsid w:val="00500E2C"/>
    <w:rsid w:val="005011FD"/>
    <w:rsid w:val="00501203"/>
    <w:rsid w:val="00501263"/>
    <w:rsid w:val="00502BA2"/>
    <w:rsid w:val="00503BC4"/>
    <w:rsid w:val="00503C5B"/>
    <w:rsid w:val="005040D0"/>
    <w:rsid w:val="00505224"/>
    <w:rsid w:val="00505DF0"/>
    <w:rsid w:val="0050667F"/>
    <w:rsid w:val="00506E8C"/>
    <w:rsid w:val="00510EA1"/>
    <w:rsid w:val="0051140D"/>
    <w:rsid w:val="00512648"/>
    <w:rsid w:val="00512C6E"/>
    <w:rsid w:val="00514564"/>
    <w:rsid w:val="00514BBC"/>
    <w:rsid w:val="00514BFE"/>
    <w:rsid w:val="005155CE"/>
    <w:rsid w:val="00516C50"/>
    <w:rsid w:val="0052029D"/>
    <w:rsid w:val="00520D9C"/>
    <w:rsid w:val="00521301"/>
    <w:rsid w:val="00521997"/>
    <w:rsid w:val="00521D7C"/>
    <w:rsid w:val="00523A80"/>
    <w:rsid w:val="00523B70"/>
    <w:rsid w:val="00523F42"/>
    <w:rsid w:val="005244D0"/>
    <w:rsid w:val="005247A4"/>
    <w:rsid w:val="00524806"/>
    <w:rsid w:val="00524A8A"/>
    <w:rsid w:val="00524F07"/>
    <w:rsid w:val="00526A53"/>
    <w:rsid w:val="00526EDB"/>
    <w:rsid w:val="005307DE"/>
    <w:rsid w:val="00530AA8"/>
    <w:rsid w:val="00530DCE"/>
    <w:rsid w:val="005315D0"/>
    <w:rsid w:val="005319C7"/>
    <w:rsid w:val="00531FD4"/>
    <w:rsid w:val="005326DA"/>
    <w:rsid w:val="00532821"/>
    <w:rsid w:val="005333CF"/>
    <w:rsid w:val="005342F8"/>
    <w:rsid w:val="005344A5"/>
    <w:rsid w:val="005344E1"/>
    <w:rsid w:val="00534BED"/>
    <w:rsid w:val="005356A3"/>
    <w:rsid w:val="00535836"/>
    <w:rsid w:val="00535D26"/>
    <w:rsid w:val="005366A9"/>
    <w:rsid w:val="00537076"/>
    <w:rsid w:val="00537960"/>
    <w:rsid w:val="00537A6B"/>
    <w:rsid w:val="00537AC2"/>
    <w:rsid w:val="00537F95"/>
    <w:rsid w:val="00540DAD"/>
    <w:rsid w:val="00540E14"/>
    <w:rsid w:val="005413C2"/>
    <w:rsid w:val="005414EB"/>
    <w:rsid w:val="005415AE"/>
    <w:rsid w:val="005420B1"/>
    <w:rsid w:val="005423B0"/>
    <w:rsid w:val="00542A39"/>
    <w:rsid w:val="00544B22"/>
    <w:rsid w:val="00544F3C"/>
    <w:rsid w:val="005456B3"/>
    <w:rsid w:val="005467AB"/>
    <w:rsid w:val="005478BA"/>
    <w:rsid w:val="00547D32"/>
    <w:rsid w:val="00550AF2"/>
    <w:rsid w:val="00550D40"/>
    <w:rsid w:val="005526A9"/>
    <w:rsid w:val="00554008"/>
    <w:rsid w:val="005541C7"/>
    <w:rsid w:val="00554A87"/>
    <w:rsid w:val="00554C22"/>
    <w:rsid w:val="00554E92"/>
    <w:rsid w:val="005560EC"/>
    <w:rsid w:val="00557665"/>
    <w:rsid w:val="005604B2"/>
    <w:rsid w:val="005607B2"/>
    <w:rsid w:val="00560E1E"/>
    <w:rsid w:val="005618D8"/>
    <w:rsid w:val="00561C0A"/>
    <w:rsid w:val="00561D30"/>
    <w:rsid w:val="00563EF8"/>
    <w:rsid w:val="00563FD3"/>
    <w:rsid w:val="00564243"/>
    <w:rsid w:val="00564FA9"/>
    <w:rsid w:val="005656C6"/>
    <w:rsid w:val="00565745"/>
    <w:rsid w:val="00565E64"/>
    <w:rsid w:val="00566F3E"/>
    <w:rsid w:val="00567A3C"/>
    <w:rsid w:val="00567A63"/>
    <w:rsid w:val="00567B99"/>
    <w:rsid w:val="00570067"/>
    <w:rsid w:val="00571059"/>
    <w:rsid w:val="005715BB"/>
    <w:rsid w:val="00571B17"/>
    <w:rsid w:val="00571F29"/>
    <w:rsid w:val="005725D7"/>
    <w:rsid w:val="00572E7A"/>
    <w:rsid w:val="00573D6E"/>
    <w:rsid w:val="00574588"/>
    <w:rsid w:val="00574AA9"/>
    <w:rsid w:val="00574D36"/>
    <w:rsid w:val="00574EBC"/>
    <w:rsid w:val="00574F5D"/>
    <w:rsid w:val="00574FAE"/>
    <w:rsid w:val="00575070"/>
    <w:rsid w:val="005754BD"/>
    <w:rsid w:val="0057572B"/>
    <w:rsid w:val="00575D27"/>
    <w:rsid w:val="0057640D"/>
    <w:rsid w:val="00576487"/>
    <w:rsid w:val="00576E77"/>
    <w:rsid w:val="00577E57"/>
    <w:rsid w:val="00580B4A"/>
    <w:rsid w:val="00582F81"/>
    <w:rsid w:val="005841B2"/>
    <w:rsid w:val="00584461"/>
    <w:rsid w:val="00585183"/>
    <w:rsid w:val="005853A3"/>
    <w:rsid w:val="00585A30"/>
    <w:rsid w:val="00585C71"/>
    <w:rsid w:val="00586065"/>
    <w:rsid w:val="00586631"/>
    <w:rsid w:val="00586CD3"/>
    <w:rsid w:val="00586D23"/>
    <w:rsid w:val="0058756D"/>
    <w:rsid w:val="00587D57"/>
    <w:rsid w:val="00587D77"/>
    <w:rsid w:val="005923E7"/>
    <w:rsid w:val="005925F6"/>
    <w:rsid w:val="0059296F"/>
    <w:rsid w:val="005929CA"/>
    <w:rsid w:val="00592F1D"/>
    <w:rsid w:val="005932B8"/>
    <w:rsid w:val="005940AF"/>
    <w:rsid w:val="00595976"/>
    <w:rsid w:val="00595E11"/>
    <w:rsid w:val="00595F01"/>
    <w:rsid w:val="00597C59"/>
    <w:rsid w:val="00597DF2"/>
    <w:rsid w:val="00597E9B"/>
    <w:rsid w:val="00597FA9"/>
    <w:rsid w:val="005A149F"/>
    <w:rsid w:val="005A2421"/>
    <w:rsid w:val="005A2A1A"/>
    <w:rsid w:val="005A3804"/>
    <w:rsid w:val="005A3B08"/>
    <w:rsid w:val="005A3E28"/>
    <w:rsid w:val="005A41D9"/>
    <w:rsid w:val="005A4423"/>
    <w:rsid w:val="005A5555"/>
    <w:rsid w:val="005A5937"/>
    <w:rsid w:val="005A5AAB"/>
    <w:rsid w:val="005A5C50"/>
    <w:rsid w:val="005A5FCE"/>
    <w:rsid w:val="005A6004"/>
    <w:rsid w:val="005A60A4"/>
    <w:rsid w:val="005A6972"/>
    <w:rsid w:val="005A71B4"/>
    <w:rsid w:val="005A75C9"/>
    <w:rsid w:val="005A796A"/>
    <w:rsid w:val="005A7E3F"/>
    <w:rsid w:val="005B0533"/>
    <w:rsid w:val="005B07F1"/>
    <w:rsid w:val="005B0CC4"/>
    <w:rsid w:val="005B0D5A"/>
    <w:rsid w:val="005B0EF3"/>
    <w:rsid w:val="005B120D"/>
    <w:rsid w:val="005B1582"/>
    <w:rsid w:val="005B1965"/>
    <w:rsid w:val="005B1AC6"/>
    <w:rsid w:val="005B26F1"/>
    <w:rsid w:val="005B2FA9"/>
    <w:rsid w:val="005B362F"/>
    <w:rsid w:val="005B3A76"/>
    <w:rsid w:val="005B53C1"/>
    <w:rsid w:val="005B57D2"/>
    <w:rsid w:val="005B58FD"/>
    <w:rsid w:val="005B6010"/>
    <w:rsid w:val="005B63F8"/>
    <w:rsid w:val="005B71BF"/>
    <w:rsid w:val="005C152C"/>
    <w:rsid w:val="005C1674"/>
    <w:rsid w:val="005C19C3"/>
    <w:rsid w:val="005C2802"/>
    <w:rsid w:val="005C347C"/>
    <w:rsid w:val="005C4418"/>
    <w:rsid w:val="005C444A"/>
    <w:rsid w:val="005C45C8"/>
    <w:rsid w:val="005C5459"/>
    <w:rsid w:val="005C5C92"/>
    <w:rsid w:val="005C7B53"/>
    <w:rsid w:val="005C7FAE"/>
    <w:rsid w:val="005D0062"/>
    <w:rsid w:val="005D07FC"/>
    <w:rsid w:val="005D0A56"/>
    <w:rsid w:val="005D1C1A"/>
    <w:rsid w:val="005D1D3A"/>
    <w:rsid w:val="005D1DC5"/>
    <w:rsid w:val="005D2EC6"/>
    <w:rsid w:val="005D2FE2"/>
    <w:rsid w:val="005D3A30"/>
    <w:rsid w:val="005D3DD1"/>
    <w:rsid w:val="005D433E"/>
    <w:rsid w:val="005D45E9"/>
    <w:rsid w:val="005D5F3C"/>
    <w:rsid w:val="005D6AAA"/>
    <w:rsid w:val="005D7E00"/>
    <w:rsid w:val="005E02D0"/>
    <w:rsid w:val="005E0779"/>
    <w:rsid w:val="005E0808"/>
    <w:rsid w:val="005E16EF"/>
    <w:rsid w:val="005E1A17"/>
    <w:rsid w:val="005E1BAF"/>
    <w:rsid w:val="005E1BDB"/>
    <w:rsid w:val="005E213C"/>
    <w:rsid w:val="005E257D"/>
    <w:rsid w:val="005E289B"/>
    <w:rsid w:val="005E34FE"/>
    <w:rsid w:val="005E390B"/>
    <w:rsid w:val="005E3A9E"/>
    <w:rsid w:val="005E4CE5"/>
    <w:rsid w:val="005E50E8"/>
    <w:rsid w:val="005E709E"/>
    <w:rsid w:val="005E7247"/>
    <w:rsid w:val="005E7AA1"/>
    <w:rsid w:val="005F046F"/>
    <w:rsid w:val="005F058F"/>
    <w:rsid w:val="005F086B"/>
    <w:rsid w:val="005F0B2A"/>
    <w:rsid w:val="005F0D9C"/>
    <w:rsid w:val="005F1ACF"/>
    <w:rsid w:val="005F20A1"/>
    <w:rsid w:val="005F2194"/>
    <w:rsid w:val="005F30BD"/>
    <w:rsid w:val="005F323C"/>
    <w:rsid w:val="005F33A1"/>
    <w:rsid w:val="005F42A9"/>
    <w:rsid w:val="005F44BC"/>
    <w:rsid w:val="005F4918"/>
    <w:rsid w:val="005F4F7B"/>
    <w:rsid w:val="005F5371"/>
    <w:rsid w:val="005F5813"/>
    <w:rsid w:val="005F5A4C"/>
    <w:rsid w:val="005F5A4F"/>
    <w:rsid w:val="005F6429"/>
    <w:rsid w:val="005F792E"/>
    <w:rsid w:val="00600158"/>
    <w:rsid w:val="006003AF"/>
    <w:rsid w:val="00600FC5"/>
    <w:rsid w:val="006024D9"/>
    <w:rsid w:val="00602962"/>
    <w:rsid w:val="00602A49"/>
    <w:rsid w:val="00603305"/>
    <w:rsid w:val="00603377"/>
    <w:rsid w:val="00603B54"/>
    <w:rsid w:val="00604271"/>
    <w:rsid w:val="006044D2"/>
    <w:rsid w:val="00604F38"/>
    <w:rsid w:val="0060523C"/>
    <w:rsid w:val="00605C1F"/>
    <w:rsid w:val="006067F8"/>
    <w:rsid w:val="0060690C"/>
    <w:rsid w:val="006070D5"/>
    <w:rsid w:val="006071BD"/>
    <w:rsid w:val="00610153"/>
    <w:rsid w:val="006108F1"/>
    <w:rsid w:val="00611822"/>
    <w:rsid w:val="00611F37"/>
    <w:rsid w:val="006131A6"/>
    <w:rsid w:val="006140E2"/>
    <w:rsid w:val="006145CC"/>
    <w:rsid w:val="006146D7"/>
    <w:rsid w:val="006154C5"/>
    <w:rsid w:val="006162F0"/>
    <w:rsid w:val="00616CF2"/>
    <w:rsid w:val="00617499"/>
    <w:rsid w:val="0062072E"/>
    <w:rsid w:val="00620CC9"/>
    <w:rsid w:val="00620EFE"/>
    <w:rsid w:val="00621038"/>
    <w:rsid w:val="006211E0"/>
    <w:rsid w:val="0062147B"/>
    <w:rsid w:val="0062224A"/>
    <w:rsid w:val="00623A71"/>
    <w:rsid w:val="00624114"/>
    <w:rsid w:val="0062466B"/>
    <w:rsid w:val="00624E9F"/>
    <w:rsid w:val="006259FD"/>
    <w:rsid w:val="006262CF"/>
    <w:rsid w:val="006266E5"/>
    <w:rsid w:val="0062672F"/>
    <w:rsid w:val="00626D83"/>
    <w:rsid w:val="00626DCC"/>
    <w:rsid w:val="006271AA"/>
    <w:rsid w:val="00627633"/>
    <w:rsid w:val="00627F6D"/>
    <w:rsid w:val="0063076C"/>
    <w:rsid w:val="00630C4C"/>
    <w:rsid w:val="00630F29"/>
    <w:rsid w:val="00631161"/>
    <w:rsid w:val="00631B14"/>
    <w:rsid w:val="00631D2E"/>
    <w:rsid w:val="00633F88"/>
    <w:rsid w:val="006346A7"/>
    <w:rsid w:val="006347C1"/>
    <w:rsid w:val="006350E5"/>
    <w:rsid w:val="00635586"/>
    <w:rsid w:val="00635B49"/>
    <w:rsid w:val="00635DFE"/>
    <w:rsid w:val="006360E4"/>
    <w:rsid w:val="00636199"/>
    <w:rsid w:val="006373CA"/>
    <w:rsid w:val="006375C5"/>
    <w:rsid w:val="00637772"/>
    <w:rsid w:val="00640028"/>
    <w:rsid w:val="00640474"/>
    <w:rsid w:val="00640930"/>
    <w:rsid w:val="00640A93"/>
    <w:rsid w:val="00640B15"/>
    <w:rsid w:val="00640DA6"/>
    <w:rsid w:val="006419F3"/>
    <w:rsid w:val="00641E10"/>
    <w:rsid w:val="00642564"/>
    <w:rsid w:val="00642736"/>
    <w:rsid w:val="00642A5A"/>
    <w:rsid w:val="0064313D"/>
    <w:rsid w:val="0064349E"/>
    <w:rsid w:val="00643553"/>
    <w:rsid w:val="00643E2B"/>
    <w:rsid w:val="00643F93"/>
    <w:rsid w:val="00645062"/>
    <w:rsid w:val="00645377"/>
    <w:rsid w:val="006454C8"/>
    <w:rsid w:val="006467DC"/>
    <w:rsid w:val="006476FF"/>
    <w:rsid w:val="00647C80"/>
    <w:rsid w:val="00650640"/>
    <w:rsid w:val="00650AB3"/>
    <w:rsid w:val="00651836"/>
    <w:rsid w:val="0065194C"/>
    <w:rsid w:val="00651F48"/>
    <w:rsid w:val="00652707"/>
    <w:rsid w:val="00653235"/>
    <w:rsid w:val="00654354"/>
    <w:rsid w:val="00654B89"/>
    <w:rsid w:val="00654F30"/>
    <w:rsid w:val="00656198"/>
    <w:rsid w:val="006562E3"/>
    <w:rsid w:val="006565E0"/>
    <w:rsid w:val="0065660B"/>
    <w:rsid w:val="00656AD8"/>
    <w:rsid w:val="00657607"/>
    <w:rsid w:val="0065788D"/>
    <w:rsid w:val="006579D2"/>
    <w:rsid w:val="00657DC7"/>
    <w:rsid w:val="0066041A"/>
    <w:rsid w:val="00660723"/>
    <w:rsid w:val="00660C23"/>
    <w:rsid w:val="00661465"/>
    <w:rsid w:val="00661B19"/>
    <w:rsid w:val="006626DB"/>
    <w:rsid w:val="00662A74"/>
    <w:rsid w:val="00662A95"/>
    <w:rsid w:val="00662D7E"/>
    <w:rsid w:val="00663505"/>
    <w:rsid w:val="00663AF3"/>
    <w:rsid w:val="0066467D"/>
    <w:rsid w:val="00664731"/>
    <w:rsid w:val="00664A82"/>
    <w:rsid w:val="00665458"/>
    <w:rsid w:val="00665928"/>
    <w:rsid w:val="00665D99"/>
    <w:rsid w:val="00666AEA"/>
    <w:rsid w:val="00666C56"/>
    <w:rsid w:val="00666F3F"/>
    <w:rsid w:val="00667C91"/>
    <w:rsid w:val="00667F83"/>
    <w:rsid w:val="006703FE"/>
    <w:rsid w:val="00670CBD"/>
    <w:rsid w:val="00671111"/>
    <w:rsid w:val="0067131C"/>
    <w:rsid w:val="00671B26"/>
    <w:rsid w:val="00671DD5"/>
    <w:rsid w:val="0067217F"/>
    <w:rsid w:val="0067298B"/>
    <w:rsid w:val="00672F8B"/>
    <w:rsid w:val="0067304F"/>
    <w:rsid w:val="0067336A"/>
    <w:rsid w:val="0067382D"/>
    <w:rsid w:val="00674635"/>
    <w:rsid w:val="00674EA9"/>
    <w:rsid w:val="006757E9"/>
    <w:rsid w:val="00675C80"/>
    <w:rsid w:val="00675D8E"/>
    <w:rsid w:val="006768D8"/>
    <w:rsid w:val="00676BF4"/>
    <w:rsid w:val="00676CA7"/>
    <w:rsid w:val="006803A3"/>
    <w:rsid w:val="006805B6"/>
    <w:rsid w:val="006805D1"/>
    <w:rsid w:val="006807A0"/>
    <w:rsid w:val="00680ED2"/>
    <w:rsid w:val="00680F1F"/>
    <w:rsid w:val="0068116F"/>
    <w:rsid w:val="006817FD"/>
    <w:rsid w:val="00681841"/>
    <w:rsid w:val="00681BDE"/>
    <w:rsid w:val="00682E4F"/>
    <w:rsid w:val="0068393D"/>
    <w:rsid w:val="00683978"/>
    <w:rsid w:val="006854EA"/>
    <w:rsid w:val="006858AD"/>
    <w:rsid w:val="00685B1D"/>
    <w:rsid w:val="00685B1F"/>
    <w:rsid w:val="00686453"/>
    <w:rsid w:val="00686743"/>
    <w:rsid w:val="0068706B"/>
    <w:rsid w:val="00687CC4"/>
    <w:rsid w:val="0069069F"/>
    <w:rsid w:val="00690925"/>
    <w:rsid w:val="0069135C"/>
    <w:rsid w:val="00691439"/>
    <w:rsid w:val="006919FA"/>
    <w:rsid w:val="00691AFC"/>
    <w:rsid w:val="006927C1"/>
    <w:rsid w:val="00692B29"/>
    <w:rsid w:val="0069303A"/>
    <w:rsid w:val="006934FE"/>
    <w:rsid w:val="00694486"/>
    <w:rsid w:val="00694788"/>
    <w:rsid w:val="00694A81"/>
    <w:rsid w:val="0069592B"/>
    <w:rsid w:val="00697660"/>
    <w:rsid w:val="006977DA"/>
    <w:rsid w:val="00697AA3"/>
    <w:rsid w:val="006A0076"/>
    <w:rsid w:val="006A0697"/>
    <w:rsid w:val="006A08A4"/>
    <w:rsid w:val="006A1658"/>
    <w:rsid w:val="006A19F2"/>
    <w:rsid w:val="006A2458"/>
    <w:rsid w:val="006A3B52"/>
    <w:rsid w:val="006A3C9B"/>
    <w:rsid w:val="006A3CC4"/>
    <w:rsid w:val="006A475E"/>
    <w:rsid w:val="006A4F2F"/>
    <w:rsid w:val="006A5033"/>
    <w:rsid w:val="006A58DE"/>
    <w:rsid w:val="006A5CBC"/>
    <w:rsid w:val="006A5DB9"/>
    <w:rsid w:val="006A608C"/>
    <w:rsid w:val="006A6826"/>
    <w:rsid w:val="006A700B"/>
    <w:rsid w:val="006A7738"/>
    <w:rsid w:val="006B1C2B"/>
    <w:rsid w:val="006B2735"/>
    <w:rsid w:val="006B28AE"/>
    <w:rsid w:val="006B2CAD"/>
    <w:rsid w:val="006B3B83"/>
    <w:rsid w:val="006B43D6"/>
    <w:rsid w:val="006B493B"/>
    <w:rsid w:val="006B5990"/>
    <w:rsid w:val="006B5D2C"/>
    <w:rsid w:val="006B60F1"/>
    <w:rsid w:val="006B76EC"/>
    <w:rsid w:val="006B77E3"/>
    <w:rsid w:val="006B7C42"/>
    <w:rsid w:val="006C0828"/>
    <w:rsid w:val="006C0BA9"/>
    <w:rsid w:val="006C11C1"/>
    <w:rsid w:val="006C1FA4"/>
    <w:rsid w:val="006C2B8A"/>
    <w:rsid w:val="006C2D94"/>
    <w:rsid w:val="006C3A74"/>
    <w:rsid w:val="006C3E44"/>
    <w:rsid w:val="006C4A71"/>
    <w:rsid w:val="006C4AB3"/>
    <w:rsid w:val="006C4C80"/>
    <w:rsid w:val="006C62B8"/>
    <w:rsid w:val="006C6552"/>
    <w:rsid w:val="006C6A80"/>
    <w:rsid w:val="006D0433"/>
    <w:rsid w:val="006D086E"/>
    <w:rsid w:val="006D08FD"/>
    <w:rsid w:val="006D0F9C"/>
    <w:rsid w:val="006D10B1"/>
    <w:rsid w:val="006D1A3D"/>
    <w:rsid w:val="006D29EA"/>
    <w:rsid w:val="006D3123"/>
    <w:rsid w:val="006D3851"/>
    <w:rsid w:val="006D4220"/>
    <w:rsid w:val="006D4A06"/>
    <w:rsid w:val="006D4C5E"/>
    <w:rsid w:val="006D5892"/>
    <w:rsid w:val="006D61EB"/>
    <w:rsid w:val="006D634D"/>
    <w:rsid w:val="006D66A8"/>
    <w:rsid w:val="006D6CB8"/>
    <w:rsid w:val="006D6D86"/>
    <w:rsid w:val="006D7883"/>
    <w:rsid w:val="006E0509"/>
    <w:rsid w:val="006E0669"/>
    <w:rsid w:val="006E1999"/>
    <w:rsid w:val="006E1CA6"/>
    <w:rsid w:val="006E2740"/>
    <w:rsid w:val="006E289C"/>
    <w:rsid w:val="006E28C6"/>
    <w:rsid w:val="006E2947"/>
    <w:rsid w:val="006E29A8"/>
    <w:rsid w:val="006E3100"/>
    <w:rsid w:val="006E3636"/>
    <w:rsid w:val="006E36E4"/>
    <w:rsid w:val="006E4069"/>
    <w:rsid w:val="006E4992"/>
    <w:rsid w:val="006E4DE4"/>
    <w:rsid w:val="006E5921"/>
    <w:rsid w:val="006E5AA4"/>
    <w:rsid w:val="006E5C11"/>
    <w:rsid w:val="006E65D2"/>
    <w:rsid w:val="006E65F9"/>
    <w:rsid w:val="006E6676"/>
    <w:rsid w:val="006E685C"/>
    <w:rsid w:val="006E6CED"/>
    <w:rsid w:val="006F0D6D"/>
    <w:rsid w:val="006F0FF5"/>
    <w:rsid w:val="006F116B"/>
    <w:rsid w:val="006F1291"/>
    <w:rsid w:val="006F1FAB"/>
    <w:rsid w:val="006F2687"/>
    <w:rsid w:val="006F2AB0"/>
    <w:rsid w:val="006F2BEA"/>
    <w:rsid w:val="006F3318"/>
    <w:rsid w:val="006F3E74"/>
    <w:rsid w:val="006F3EC8"/>
    <w:rsid w:val="006F4022"/>
    <w:rsid w:val="006F481C"/>
    <w:rsid w:val="006F5276"/>
    <w:rsid w:val="006F57E1"/>
    <w:rsid w:val="006F597C"/>
    <w:rsid w:val="006F59F7"/>
    <w:rsid w:val="006F6399"/>
    <w:rsid w:val="006F6E4D"/>
    <w:rsid w:val="006F707E"/>
    <w:rsid w:val="006F73E3"/>
    <w:rsid w:val="006F777F"/>
    <w:rsid w:val="006F7E4B"/>
    <w:rsid w:val="007009BA"/>
    <w:rsid w:val="00700F29"/>
    <w:rsid w:val="007014CF"/>
    <w:rsid w:val="007020CC"/>
    <w:rsid w:val="0070254D"/>
    <w:rsid w:val="00702A31"/>
    <w:rsid w:val="0070332A"/>
    <w:rsid w:val="00703B68"/>
    <w:rsid w:val="00703D2E"/>
    <w:rsid w:val="00703F56"/>
    <w:rsid w:val="007047FB"/>
    <w:rsid w:val="007048DC"/>
    <w:rsid w:val="007051A4"/>
    <w:rsid w:val="007051A5"/>
    <w:rsid w:val="0070544B"/>
    <w:rsid w:val="0070795D"/>
    <w:rsid w:val="00707ACF"/>
    <w:rsid w:val="007107A6"/>
    <w:rsid w:val="00710985"/>
    <w:rsid w:val="00711F49"/>
    <w:rsid w:val="00713304"/>
    <w:rsid w:val="007139B2"/>
    <w:rsid w:val="00713BC5"/>
    <w:rsid w:val="007148B6"/>
    <w:rsid w:val="00715530"/>
    <w:rsid w:val="007155A8"/>
    <w:rsid w:val="00716432"/>
    <w:rsid w:val="007165B3"/>
    <w:rsid w:val="00721460"/>
    <w:rsid w:val="00721512"/>
    <w:rsid w:val="0072186D"/>
    <w:rsid w:val="007224AD"/>
    <w:rsid w:val="00722515"/>
    <w:rsid w:val="00722D6D"/>
    <w:rsid w:val="00723059"/>
    <w:rsid w:val="00723A6E"/>
    <w:rsid w:val="00723EE3"/>
    <w:rsid w:val="0072408B"/>
    <w:rsid w:val="00724090"/>
    <w:rsid w:val="007243A6"/>
    <w:rsid w:val="00724AB1"/>
    <w:rsid w:val="0072561E"/>
    <w:rsid w:val="00725856"/>
    <w:rsid w:val="00725906"/>
    <w:rsid w:val="0072628A"/>
    <w:rsid w:val="0072633A"/>
    <w:rsid w:val="00726D58"/>
    <w:rsid w:val="00727F9B"/>
    <w:rsid w:val="0073195C"/>
    <w:rsid w:val="00731F23"/>
    <w:rsid w:val="00732415"/>
    <w:rsid w:val="00732BF2"/>
    <w:rsid w:val="00732CF7"/>
    <w:rsid w:val="00732FF8"/>
    <w:rsid w:val="00733091"/>
    <w:rsid w:val="00733118"/>
    <w:rsid w:val="0073330E"/>
    <w:rsid w:val="00733A07"/>
    <w:rsid w:val="00734165"/>
    <w:rsid w:val="00735B5F"/>
    <w:rsid w:val="007363ED"/>
    <w:rsid w:val="00736EA8"/>
    <w:rsid w:val="007371C7"/>
    <w:rsid w:val="007371F9"/>
    <w:rsid w:val="00737772"/>
    <w:rsid w:val="00737903"/>
    <w:rsid w:val="00737AE5"/>
    <w:rsid w:val="0074041C"/>
    <w:rsid w:val="0074084D"/>
    <w:rsid w:val="00740BC3"/>
    <w:rsid w:val="00740CA9"/>
    <w:rsid w:val="00740F12"/>
    <w:rsid w:val="007410C4"/>
    <w:rsid w:val="00741196"/>
    <w:rsid w:val="007411E1"/>
    <w:rsid w:val="007412FF"/>
    <w:rsid w:val="007416EE"/>
    <w:rsid w:val="00741849"/>
    <w:rsid w:val="00742A02"/>
    <w:rsid w:val="00742A29"/>
    <w:rsid w:val="00742C0E"/>
    <w:rsid w:val="00742FF3"/>
    <w:rsid w:val="00744BEA"/>
    <w:rsid w:val="00744CB8"/>
    <w:rsid w:val="0074578F"/>
    <w:rsid w:val="00746271"/>
    <w:rsid w:val="007464FC"/>
    <w:rsid w:val="007465C7"/>
    <w:rsid w:val="00746EC9"/>
    <w:rsid w:val="00746FCC"/>
    <w:rsid w:val="00746FED"/>
    <w:rsid w:val="0074701A"/>
    <w:rsid w:val="00747757"/>
    <w:rsid w:val="00747AB4"/>
    <w:rsid w:val="00747DA0"/>
    <w:rsid w:val="0074D14F"/>
    <w:rsid w:val="00750F5D"/>
    <w:rsid w:val="00751BF5"/>
    <w:rsid w:val="00751BFB"/>
    <w:rsid w:val="00752CA6"/>
    <w:rsid w:val="007533DF"/>
    <w:rsid w:val="007553B2"/>
    <w:rsid w:val="0075611B"/>
    <w:rsid w:val="007568E0"/>
    <w:rsid w:val="00756A97"/>
    <w:rsid w:val="00756C2A"/>
    <w:rsid w:val="00757887"/>
    <w:rsid w:val="0076035E"/>
    <w:rsid w:val="00760DE2"/>
    <w:rsid w:val="00760E8E"/>
    <w:rsid w:val="007615C9"/>
    <w:rsid w:val="007617BD"/>
    <w:rsid w:val="00761C89"/>
    <w:rsid w:val="007626E7"/>
    <w:rsid w:val="00762D24"/>
    <w:rsid w:val="007631D4"/>
    <w:rsid w:val="00763301"/>
    <w:rsid w:val="00763607"/>
    <w:rsid w:val="0076413C"/>
    <w:rsid w:val="00764511"/>
    <w:rsid w:val="0076457E"/>
    <w:rsid w:val="0076459C"/>
    <w:rsid w:val="00764C7A"/>
    <w:rsid w:val="00764FA5"/>
    <w:rsid w:val="0076517A"/>
    <w:rsid w:val="00765475"/>
    <w:rsid w:val="007655B3"/>
    <w:rsid w:val="00765CC5"/>
    <w:rsid w:val="007672E5"/>
    <w:rsid w:val="00767518"/>
    <w:rsid w:val="00767B14"/>
    <w:rsid w:val="00767CC9"/>
    <w:rsid w:val="00767F0F"/>
    <w:rsid w:val="00770BED"/>
    <w:rsid w:val="00770C72"/>
    <w:rsid w:val="00770D13"/>
    <w:rsid w:val="00770E30"/>
    <w:rsid w:val="00771D5B"/>
    <w:rsid w:val="007724E5"/>
    <w:rsid w:val="00772799"/>
    <w:rsid w:val="00772B21"/>
    <w:rsid w:val="007730EA"/>
    <w:rsid w:val="007739B9"/>
    <w:rsid w:val="00774B5C"/>
    <w:rsid w:val="007760C2"/>
    <w:rsid w:val="00776490"/>
    <w:rsid w:val="00776BA3"/>
    <w:rsid w:val="007772C0"/>
    <w:rsid w:val="0077750B"/>
    <w:rsid w:val="00777D75"/>
    <w:rsid w:val="00780A0E"/>
    <w:rsid w:val="0078154E"/>
    <w:rsid w:val="00781809"/>
    <w:rsid w:val="00781FE0"/>
    <w:rsid w:val="00782656"/>
    <w:rsid w:val="00782A7C"/>
    <w:rsid w:val="00782C3B"/>
    <w:rsid w:val="00782C72"/>
    <w:rsid w:val="007834C5"/>
    <w:rsid w:val="00783FD2"/>
    <w:rsid w:val="0078416C"/>
    <w:rsid w:val="0078486E"/>
    <w:rsid w:val="00784D5E"/>
    <w:rsid w:val="00785349"/>
    <w:rsid w:val="0078575B"/>
    <w:rsid w:val="00785CD7"/>
    <w:rsid w:val="00785E46"/>
    <w:rsid w:val="0078635F"/>
    <w:rsid w:val="00786EA6"/>
    <w:rsid w:val="00787401"/>
    <w:rsid w:val="007878D0"/>
    <w:rsid w:val="00787ABF"/>
    <w:rsid w:val="00790249"/>
    <w:rsid w:val="00791A7D"/>
    <w:rsid w:val="007923B1"/>
    <w:rsid w:val="00792711"/>
    <w:rsid w:val="0079307A"/>
    <w:rsid w:val="007939D4"/>
    <w:rsid w:val="007946AE"/>
    <w:rsid w:val="007951B7"/>
    <w:rsid w:val="00795888"/>
    <w:rsid w:val="0079598E"/>
    <w:rsid w:val="00795ED0"/>
    <w:rsid w:val="0079667B"/>
    <w:rsid w:val="00796B98"/>
    <w:rsid w:val="00797010"/>
    <w:rsid w:val="007972D1"/>
    <w:rsid w:val="007A0047"/>
    <w:rsid w:val="007A1532"/>
    <w:rsid w:val="007A187B"/>
    <w:rsid w:val="007A20D8"/>
    <w:rsid w:val="007A225D"/>
    <w:rsid w:val="007A257B"/>
    <w:rsid w:val="007A389D"/>
    <w:rsid w:val="007A3CCE"/>
    <w:rsid w:val="007A3D90"/>
    <w:rsid w:val="007A4FA4"/>
    <w:rsid w:val="007A5162"/>
    <w:rsid w:val="007A599D"/>
    <w:rsid w:val="007A5A3F"/>
    <w:rsid w:val="007A6068"/>
    <w:rsid w:val="007A60EE"/>
    <w:rsid w:val="007A6699"/>
    <w:rsid w:val="007A69B4"/>
    <w:rsid w:val="007A7740"/>
    <w:rsid w:val="007A7820"/>
    <w:rsid w:val="007A786C"/>
    <w:rsid w:val="007A7988"/>
    <w:rsid w:val="007A7F0C"/>
    <w:rsid w:val="007B07D2"/>
    <w:rsid w:val="007B19C7"/>
    <w:rsid w:val="007B1EE5"/>
    <w:rsid w:val="007B2810"/>
    <w:rsid w:val="007B2B04"/>
    <w:rsid w:val="007B36B1"/>
    <w:rsid w:val="007B3DED"/>
    <w:rsid w:val="007B473C"/>
    <w:rsid w:val="007B47F2"/>
    <w:rsid w:val="007B49E7"/>
    <w:rsid w:val="007B4AFC"/>
    <w:rsid w:val="007B64CB"/>
    <w:rsid w:val="007B6671"/>
    <w:rsid w:val="007B7633"/>
    <w:rsid w:val="007C02CF"/>
    <w:rsid w:val="007C086D"/>
    <w:rsid w:val="007C1D31"/>
    <w:rsid w:val="007C29A3"/>
    <w:rsid w:val="007C33E2"/>
    <w:rsid w:val="007C342C"/>
    <w:rsid w:val="007C4135"/>
    <w:rsid w:val="007C41A5"/>
    <w:rsid w:val="007C45C9"/>
    <w:rsid w:val="007C46F1"/>
    <w:rsid w:val="007C47DA"/>
    <w:rsid w:val="007C4A0B"/>
    <w:rsid w:val="007C4DC6"/>
    <w:rsid w:val="007C4F95"/>
    <w:rsid w:val="007C5C20"/>
    <w:rsid w:val="007C5D63"/>
    <w:rsid w:val="007C5EE2"/>
    <w:rsid w:val="007C5EE5"/>
    <w:rsid w:val="007C6364"/>
    <w:rsid w:val="007C7FD0"/>
    <w:rsid w:val="007D0944"/>
    <w:rsid w:val="007D0D72"/>
    <w:rsid w:val="007D2A77"/>
    <w:rsid w:val="007D2AF0"/>
    <w:rsid w:val="007D305A"/>
    <w:rsid w:val="007D4B42"/>
    <w:rsid w:val="007D4D78"/>
    <w:rsid w:val="007D51CC"/>
    <w:rsid w:val="007D5442"/>
    <w:rsid w:val="007D56C9"/>
    <w:rsid w:val="007D5E1F"/>
    <w:rsid w:val="007D6914"/>
    <w:rsid w:val="007D6F9F"/>
    <w:rsid w:val="007D7745"/>
    <w:rsid w:val="007D7ABE"/>
    <w:rsid w:val="007E0793"/>
    <w:rsid w:val="007E1A60"/>
    <w:rsid w:val="007E1D75"/>
    <w:rsid w:val="007E2AA5"/>
    <w:rsid w:val="007E2DC8"/>
    <w:rsid w:val="007E39E7"/>
    <w:rsid w:val="007E3E98"/>
    <w:rsid w:val="007E4AA4"/>
    <w:rsid w:val="007E4F86"/>
    <w:rsid w:val="007E5348"/>
    <w:rsid w:val="007E661A"/>
    <w:rsid w:val="007E6761"/>
    <w:rsid w:val="007E6788"/>
    <w:rsid w:val="007E69BF"/>
    <w:rsid w:val="007E7E39"/>
    <w:rsid w:val="007F0BD4"/>
    <w:rsid w:val="007F1120"/>
    <w:rsid w:val="007F13C7"/>
    <w:rsid w:val="007F1FA3"/>
    <w:rsid w:val="007F2265"/>
    <w:rsid w:val="007F250D"/>
    <w:rsid w:val="007F27F6"/>
    <w:rsid w:val="007F2934"/>
    <w:rsid w:val="007F3344"/>
    <w:rsid w:val="007F3BD8"/>
    <w:rsid w:val="007F4FDB"/>
    <w:rsid w:val="007F523D"/>
    <w:rsid w:val="007F571A"/>
    <w:rsid w:val="007F57DE"/>
    <w:rsid w:val="007F63A8"/>
    <w:rsid w:val="007F745B"/>
    <w:rsid w:val="008006FC"/>
    <w:rsid w:val="008017D9"/>
    <w:rsid w:val="00802C5C"/>
    <w:rsid w:val="00802C6B"/>
    <w:rsid w:val="00803E3B"/>
    <w:rsid w:val="00804BC3"/>
    <w:rsid w:val="00805989"/>
    <w:rsid w:val="0080608A"/>
    <w:rsid w:val="00806C6F"/>
    <w:rsid w:val="00807973"/>
    <w:rsid w:val="00807CC3"/>
    <w:rsid w:val="0081007D"/>
    <w:rsid w:val="00810642"/>
    <w:rsid w:val="00810C3B"/>
    <w:rsid w:val="00810E75"/>
    <w:rsid w:val="0081121E"/>
    <w:rsid w:val="00811276"/>
    <w:rsid w:val="008118DE"/>
    <w:rsid w:val="00811E73"/>
    <w:rsid w:val="0081201C"/>
    <w:rsid w:val="00812CC9"/>
    <w:rsid w:val="00812D88"/>
    <w:rsid w:val="00812E9A"/>
    <w:rsid w:val="00813572"/>
    <w:rsid w:val="00813D25"/>
    <w:rsid w:val="00814454"/>
    <w:rsid w:val="00814710"/>
    <w:rsid w:val="00814902"/>
    <w:rsid w:val="00814E5B"/>
    <w:rsid w:val="00815C0E"/>
    <w:rsid w:val="00815E8E"/>
    <w:rsid w:val="0081648C"/>
    <w:rsid w:val="00816744"/>
    <w:rsid w:val="0081723C"/>
    <w:rsid w:val="008174F6"/>
    <w:rsid w:val="00817FB9"/>
    <w:rsid w:val="008205B2"/>
    <w:rsid w:val="00822C3C"/>
    <w:rsid w:val="00822DE2"/>
    <w:rsid w:val="00822E0D"/>
    <w:rsid w:val="00823341"/>
    <w:rsid w:val="008238FE"/>
    <w:rsid w:val="008241A2"/>
    <w:rsid w:val="00824A27"/>
    <w:rsid w:val="00824C67"/>
    <w:rsid w:val="008257F4"/>
    <w:rsid w:val="008262FD"/>
    <w:rsid w:val="0082684E"/>
    <w:rsid w:val="00826902"/>
    <w:rsid w:val="00827158"/>
    <w:rsid w:val="0082787F"/>
    <w:rsid w:val="00830261"/>
    <w:rsid w:val="008304DC"/>
    <w:rsid w:val="00830715"/>
    <w:rsid w:val="00831B34"/>
    <w:rsid w:val="00832375"/>
    <w:rsid w:val="00832C99"/>
    <w:rsid w:val="00832EDF"/>
    <w:rsid w:val="00833786"/>
    <w:rsid w:val="00833A90"/>
    <w:rsid w:val="008342DF"/>
    <w:rsid w:val="00834D5A"/>
    <w:rsid w:val="00837A58"/>
    <w:rsid w:val="008404F6"/>
    <w:rsid w:val="00840514"/>
    <w:rsid w:val="00841316"/>
    <w:rsid w:val="00841512"/>
    <w:rsid w:val="008423BD"/>
    <w:rsid w:val="00842671"/>
    <w:rsid w:val="00842F26"/>
    <w:rsid w:val="00843507"/>
    <w:rsid w:val="00843D90"/>
    <w:rsid w:val="008440DA"/>
    <w:rsid w:val="008443EC"/>
    <w:rsid w:val="008449C4"/>
    <w:rsid w:val="00845BDA"/>
    <w:rsid w:val="00846B43"/>
    <w:rsid w:val="00846CB6"/>
    <w:rsid w:val="0084702E"/>
    <w:rsid w:val="00847108"/>
    <w:rsid w:val="00847231"/>
    <w:rsid w:val="00847F39"/>
    <w:rsid w:val="00847F54"/>
    <w:rsid w:val="008510C8"/>
    <w:rsid w:val="00851392"/>
    <w:rsid w:val="0085173C"/>
    <w:rsid w:val="00851831"/>
    <w:rsid w:val="0085188A"/>
    <w:rsid w:val="00852A30"/>
    <w:rsid w:val="008537E7"/>
    <w:rsid w:val="00853A25"/>
    <w:rsid w:val="00854088"/>
    <w:rsid w:val="008540CE"/>
    <w:rsid w:val="00854C11"/>
    <w:rsid w:val="00855A6A"/>
    <w:rsid w:val="00855C15"/>
    <w:rsid w:val="008573AD"/>
    <w:rsid w:val="00857512"/>
    <w:rsid w:val="00857810"/>
    <w:rsid w:val="00857C9E"/>
    <w:rsid w:val="00860209"/>
    <w:rsid w:val="00860AD2"/>
    <w:rsid w:val="008638BA"/>
    <w:rsid w:val="00863AA8"/>
    <w:rsid w:val="00863C54"/>
    <w:rsid w:val="008645BE"/>
    <w:rsid w:val="00864CC9"/>
    <w:rsid w:val="00864DF8"/>
    <w:rsid w:val="00865202"/>
    <w:rsid w:val="00867D38"/>
    <w:rsid w:val="00867D9F"/>
    <w:rsid w:val="00870A69"/>
    <w:rsid w:val="00870C32"/>
    <w:rsid w:val="008712BA"/>
    <w:rsid w:val="00871C2A"/>
    <w:rsid w:val="0087200D"/>
    <w:rsid w:val="00872CF7"/>
    <w:rsid w:val="00873A1F"/>
    <w:rsid w:val="00873CA3"/>
    <w:rsid w:val="00873EA2"/>
    <w:rsid w:val="008742C6"/>
    <w:rsid w:val="00874E25"/>
    <w:rsid w:val="00874F89"/>
    <w:rsid w:val="0087591A"/>
    <w:rsid w:val="00875D21"/>
    <w:rsid w:val="0087626C"/>
    <w:rsid w:val="008766C8"/>
    <w:rsid w:val="00876F7F"/>
    <w:rsid w:val="008773EE"/>
    <w:rsid w:val="00877B6F"/>
    <w:rsid w:val="00880774"/>
    <w:rsid w:val="008809F4"/>
    <w:rsid w:val="00880BF3"/>
    <w:rsid w:val="00880E74"/>
    <w:rsid w:val="00881D99"/>
    <w:rsid w:val="00881DCB"/>
    <w:rsid w:val="008822B9"/>
    <w:rsid w:val="00882FEC"/>
    <w:rsid w:val="00883466"/>
    <w:rsid w:val="008835C9"/>
    <w:rsid w:val="00883794"/>
    <w:rsid w:val="0088387F"/>
    <w:rsid w:val="00883A5D"/>
    <w:rsid w:val="00883BBA"/>
    <w:rsid w:val="00884728"/>
    <w:rsid w:val="00885103"/>
    <w:rsid w:val="00885613"/>
    <w:rsid w:val="00886EAE"/>
    <w:rsid w:val="00886FEE"/>
    <w:rsid w:val="008874CC"/>
    <w:rsid w:val="00887ACC"/>
    <w:rsid w:val="0089013B"/>
    <w:rsid w:val="008903A4"/>
    <w:rsid w:val="008906F5"/>
    <w:rsid w:val="008909A9"/>
    <w:rsid w:val="00891436"/>
    <w:rsid w:val="00891466"/>
    <w:rsid w:val="0089210E"/>
    <w:rsid w:val="008925FB"/>
    <w:rsid w:val="008932E8"/>
    <w:rsid w:val="00893D00"/>
    <w:rsid w:val="00893E7D"/>
    <w:rsid w:val="008940FE"/>
    <w:rsid w:val="0089535A"/>
    <w:rsid w:val="008955B3"/>
    <w:rsid w:val="008966DF"/>
    <w:rsid w:val="00896AA2"/>
    <w:rsid w:val="008976F6"/>
    <w:rsid w:val="00897BEA"/>
    <w:rsid w:val="008A047A"/>
    <w:rsid w:val="008A0B14"/>
    <w:rsid w:val="008A0E69"/>
    <w:rsid w:val="008A1E8F"/>
    <w:rsid w:val="008A2C40"/>
    <w:rsid w:val="008A2DC7"/>
    <w:rsid w:val="008A2FDF"/>
    <w:rsid w:val="008A3728"/>
    <w:rsid w:val="008A3786"/>
    <w:rsid w:val="008A3FF4"/>
    <w:rsid w:val="008A48A2"/>
    <w:rsid w:val="008A4F77"/>
    <w:rsid w:val="008A54DC"/>
    <w:rsid w:val="008A5F2E"/>
    <w:rsid w:val="008A5F91"/>
    <w:rsid w:val="008A68F7"/>
    <w:rsid w:val="008B0C9B"/>
    <w:rsid w:val="008B0F58"/>
    <w:rsid w:val="008B1126"/>
    <w:rsid w:val="008B2032"/>
    <w:rsid w:val="008B235B"/>
    <w:rsid w:val="008B2573"/>
    <w:rsid w:val="008B3A42"/>
    <w:rsid w:val="008B3EC0"/>
    <w:rsid w:val="008B3EEA"/>
    <w:rsid w:val="008B432A"/>
    <w:rsid w:val="008B4516"/>
    <w:rsid w:val="008B47A1"/>
    <w:rsid w:val="008B4B1D"/>
    <w:rsid w:val="008B54FD"/>
    <w:rsid w:val="008B7279"/>
    <w:rsid w:val="008B7A86"/>
    <w:rsid w:val="008C034A"/>
    <w:rsid w:val="008C170C"/>
    <w:rsid w:val="008C20F7"/>
    <w:rsid w:val="008C25C5"/>
    <w:rsid w:val="008C265D"/>
    <w:rsid w:val="008C2945"/>
    <w:rsid w:val="008C294B"/>
    <w:rsid w:val="008C2D83"/>
    <w:rsid w:val="008C3003"/>
    <w:rsid w:val="008C34ED"/>
    <w:rsid w:val="008C430A"/>
    <w:rsid w:val="008C5676"/>
    <w:rsid w:val="008C5BB6"/>
    <w:rsid w:val="008C5BD0"/>
    <w:rsid w:val="008C74E3"/>
    <w:rsid w:val="008C7F9D"/>
    <w:rsid w:val="008D017F"/>
    <w:rsid w:val="008D0217"/>
    <w:rsid w:val="008D0E43"/>
    <w:rsid w:val="008D0F6D"/>
    <w:rsid w:val="008D2176"/>
    <w:rsid w:val="008D2AAA"/>
    <w:rsid w:val="008D2C64"/>
    <w:rsid w:val="008D3CD6"/>
    <w:rsid w:val="008D482D"/>
    <w:rsid w:val="008D4FC5"/>
    <w:rsid w:val="008D55DD"/>
    <w:rsid w:val="008D564F"/>
    <w:rsid w:val="008D6B90"/>
    <w:rsid w:val="008D703D"/>
    <w:rsid w:val="008D7313"/>
    <w:rsid w:val="008D7E56"/>
    <w:rsid w:val="008E01F4"/>
    <w:rsid w:val="008E0217"/>
    <w:rsid w:val="008E0838"/>
    <w:rsid w:val="008E0B02"/>
    <w:rsid w:val="008E1135"/>
    <w:rsid w:val="008E130A"/>
    <w:rsid w:val="008E141C"/>
    <w:rsid w:val="008E1E25"/>
    <w:rsid w:val="008E20B4"/>
    <w:rsid w:val="008E2290"/>
    <w:rsid w:val="008E3E69"/>
    <w:rsid w:val="008E44BF"/>
    <w:rsid w:val="008E48C0"/>
    <w:rsid w:val="008E4B1E"/>
    <w:rsid w:val="008E4D5A"/>
    <w:rsid w:val="008E5045"/>
    <w:rsid w:val="008E6FC1"/>
    <w:rsid w:val="008E7AEE"/>
    <w:rsid w:val="008F1B7C"/>
    <w:rsid w:val="008F2959"/>
    <w:rsid w:val="008F317B"/>
    <w:rsid w:val="008F437B"/>
    <w:rsid w:val="008F462E"/>
    <w:rsid w:val="008F5218"/>
    <w:rsid w:val="008F5333"/>
    <w:rsid w:val="008F5546"/>
    <w:rsid w:val="008F5900"/>
    <w:rsid w:val="008F615F"/>
    <w:rsid w:val="008F7E4F"/>
    <w:rsid w:val="009000EF"/>
    <w:rsid w:val="00900560"/>
    <w:rsid w:val="0090081B"/>
    <w:rsid w:val="00901663"/>
    <w:rsid w:val="00901E4D"/>
    <w:rsid w:val="00901FC3"/>
    <w:rsid w:val="009020A7"/>
    <w:rsid w:val="00902771"/>
    <w:rsid w:val="0090288F"/>
    <w:rsid w:val="00903137"/>
    <w:rsid w:val="009036CC"/>
    <w:rsid w:val="00903B25"/>
    <w:rsid w:val="00903C2C"/>
    <w:rsid w:val="00904396"/>
    <w:rsid w:val="00904EB0"/>
    <w:rsid w:val="00905439"/>
    <w:rsid w:val="00905BC9"/>
    <w:rsid w:val="00905EE2"/>
    <w:rsid w:val="00906189"/>
    <w:rsid w:val="009061DF"/>
    <w:rsid w:val="00906321"/>
    <w:rsid w:val="00906B73"/>
    <w:rsid w:val="009076AB"/>
    <w:rsid w:val="00907992"/>
    <w:rsid w:val="00910108"/>
    <w:rsid w:val="009101EF"/>
    <w:rsid w:val="0091077F"/>
    <w:rsid w:val="00910937"/>
    <w:rsid w:val="00910977"/>
    <w:rsid w:val="00911945"/>
    <w:rsid w:val="00912327"/>
    <w:rsid w:val="00912544"/>
    <w:rsid w:val="00912A7C"/>
    <w:rsid w:val="0091409F"/>
    <w:rsid w:val="00915151"/>
    <w:rsid w:val="009151F8"/>
    <w:rsid w:val="00915C68"/>
    <w:rsid w:val="00915EB5"/>
    <w:rsid w:val="00916D4E"/>
    <w:rsid w:val="0091751B"/>
    <w:rsid w:val="009177B3"/>
    <w:rsid w:val="00917AF3"/>
    <w:rsid w:val="009206ED"/>
    <w:rsid w:val="0092242B"/>
    <w:rsid w:val="00922DFA"/>
    <w:rsid w:val="009233A6"/>
    <w:rsid w:val="00923611"/>
    <w:rsid w:val="009239CF"/>
    <w:rsid w:val="00923D10"/>
    <w:rsid w:val="00925A4B"/>
    <w:rsid w:val="00925CCF"/>
    <w:rsid w:val="0092644C"/>
    <w:rsid w:val="00926A91"/>
    <w:rsid w:val="009272F5"/>
    <w:rsid w:val="009273B1"/>
    <w:rsid w:val="00930A5E"/>
    <w:rsid w:val="00930B10"/>
    <w:rsid w:val="00931BB1"/>
    <w:rsid w:val="00932B6D"/>
    <w:rsid w:val="00932D18"/>
    <w:rsid w:val="0093300D"/>
    <w:rsid w:val="009335E9"/>
    <w:rsid w:val="00933AE3"/>
    <w:rsid w:val="009346DF"/>
    <w:rsid w:val="00934A15"/>
    <w:rsid w:val="00934D5E"/>
    <w:rsid w:val="00935583"/>
    <w:rsid w:val="00935F8E"/>
    <w:rsid w:val="00936575"/>
    <w:rsid w:val="00940001"/>
    <w:rsid w:val="009405F3"/>
    <w:rsid w:val="009408DD"/>
    <w:rsid w:val="00940A26"/>
    <w:rsid w:val="00941847"/>
    <w:rsid w:val="00941AA8"/>
    <w:rsid w:val="0094260D"/>
    <w:rsid w:val="00943606"/>
    <w:rsid w:val="0094374C"/>
    <w:rsid w:val="009440CD"/>
    <w:rsid w:val="00945A03"/>
    <w:rsid w:val="00946691"/>
    <w:rsid w:val="009475DC"/>
    <w:rsid w:val="00947658"/>
    <w:rsid w:val="0095051B"/>
    <w:rsid w:val="00950811"/>
    <w:rsid w:val="00951355"/>
    <w:rsid w:val="0095174B"/>
    <w:rsid w:val="00952401"/>
    <w:rsid w:val="009540DF"/>
    <w:rsid w:val="00954105"/>
    <w:rsid w:val="00954A07"/>
    <w:rsid w:val="00954FC2"/>
    <w:rsid w:val="00955ACE"/>
    <w:rsid w:val="00956E7F"/>
    <w:rsid w:val="0095741F"/>
    <w:rsid w:val="00957A38"/>
    <w:rsid w:val="00957BB5"/>
    <w:rsid w:val="009601C0"/>
    <w:rsid w:val="009604B4"/>
    <w:rsid w:val="00960578"/>
    <w:rsid w:val="00960683"/>
    <w:rsid w:val="00961068"/>
    <w:rsid w:val="009620B8"/>
    <w:rsid w:val="00962C04"/>
    <w:rsid w:val="00962D18"/>
    <w:rsid w:val="00963542"/>
    <w:rsid w:val="0096443A"/>
    <w:rsid w:val="009646DA"/>
    <w:rsid w:val="009655B0"/>
    <w:rsid w:val="00966FF4"/>
    <w:rsid w:val="009671DD"/>
    <w:rsid w:val="0096760C"/>
    <w:rsid w:val="009679C2"/>
    <w:rsid w:val="00967B91"/>
    <w:rsid w:val="00967C82"/>
    <w:rsid w:val="00967EDF"/>
    <w:rsid w:val="00970B1D"/>
    <w:rsid w:val="00970CC5"/>
    <w:rsid w:val="0097156A"/>
    <w:rsid w:val="00971C1F"/>
    <w:rsid w:val="00971DD5"/>
    <w:rsid w:val="00972203"/>
    <w:rsid w:val="00972815"/>
    <w:rsid w:val="0097344E"/>
    <w:rsid w:val="00973973"/>
    <w:rsid w:val="00973C0E"/>
    <w:rsid w:val="00973DBD"/>
    <w:rsid w:val="00973E3F"/>
    <w:rsid w:val="00973ED7"/>
    <w:rsid w:val="009749CC"/>
    <w:rsid w:val="0097584D"/>
    <w:rsid w:val="009763FB"/>
    <w:rsid w:val="0097678B"/>
    <w:rsid w:val="00976901"/>
    <w:rsid w:val="00976D18"/>
    <w:rsid w:val="00976F37"/>
    <w:rsid w:val="00977789"/>
    <w:rsid w:val="009779E8"/>
    <w:rsid w:val="00977D07"/>
    <w:rsid w:val="009800D1"/>
    <w:rsid w:val="009807EB"/>
    <w:rsid w:val="00980CA1"/>
    <w:rsid w:val="00980F74"/>
    <w:rsid w:val="00981313"/>
    <w:rsid w:val="009815CF"/>
    <w:rsid w:val="009816FF"/>
    <w:rsid w:val="00981FB8"/>
    <w:rsid w:val="00982330"/>
    <w:rsid w:val="0098270B"/>
    <w:rsid w:val="00983610"/>
    <w:rsid w:val="009854FD"/>
    <w:rsid w:val="00985C96"/>
    <w:rsid w:val="00987663"/>
    <w:rsid w:val="009876EA"/>
    <w:rsid w:val="00990786"/>
    <w:rsid w:val="00990BD1"/>
    <w:rsid w:val="00990F3E"/>
    <w:rsid w:val="0099132B"/>
    <w:rsid w:val="00991369"/>
    <w:rsid w:val="00991B4B"/>
    <w:rsid w:val="009921C5"/>
    <w:rsid w:val="00993791"/>
    <w:rsid w:val="00994166"/>
    <w:rsid w:val="00994297"/>
    <w:rsid w:val="00995BFC"/>
    <w:rsid w:val="00997466"/>
    <w:rsid w:val="009976DA"/>
    <w:rsid w:val="00997BD1"/>
    <w:rsid w:val="00997BFA"/>
    <w:rsid w:val="009A1773"/>
    <w:rsid w:val="009A2352"/>
    <w:rsid w:val="009A2A7A"/>
    <w:rsid w:val="009A37B1"/>
    <w:rsid w:val="009A3A0C"/>
    <w:rsid w:val="009A3D60"/>
    <w:rsid w:val="009A4824"/>
    <w:rsid w:val="009A4B06"/>
    <w:rsid w:val="009A4E4A"/>
    <w:rsid w:val="009A547A"/>
    <w:rsid w:val="009A6063"/>
    <w:rsid w:val="009A60D5"/>
    <w:rsid w:val="009A6B5B"/>
    <w:rsid w:val="009A6EE4"/>
    <w:rsid w:val="009A6F1D"/>
    <w:rsid w:val="009A70AE"/>
    <w:rsid w:val="009A7609"/>
    <w:rsid w:val="009B076E"/>
    <w:rsid w:val="009B0D57"/>
    <w:rsid w:val="009B1DCD"/>
    <w:rsid w:val="009B23D0"/>
    <w:rsid w:val="009B24DE"/>
    <w:rsid w:val="009B2E6B"/>
    <w:rsid w:val="009B31F5"/>
    <w:rsid w:val="009B3485"/>
    <w:rsid w:val="009B3890"/>
    <w:rsid w:val="009B427B"/>
    <w:rsid w:val="009B45C3"/>
    <w:rsid w:val="009B4BBD"/>
    <w:rsid w:val="009B530A"/>
    <w:rsid w:val="009B56CB"/>
    <w:rsid w:val="009B72D0"/>
    <w:rsid w:val="009B7A25"/>
    <w:rsid w:val="009C0770"/>
    <w:rsid w:val="009C0856"/>
    <w:rsid w:val="009C0885"/>
    <w:rsid w:val="009C08F0"/>
    <w:rsid w:val="009C0C3F"/>
    <w:rsid w:val="009C1CD0"/>
    <w:rsid w:val="009C2D49"/>
    <w:rsid w:val="009C313A"/>
    <w:rsid w:val="009C385F"/>
    <w:rsid w:val="009C40F9"/>
    <w:rsid w:val="009C42FE"/>
    <w:rsid w:val="009C4EEE"/>
    <w:rsid w:val="009C556F"/>
    <w:rsid w:val="009C62CE"/>
    <w:rsid w:val="009C6777"/>
    <w:rsid w:val="009C704B"/>
    <w:rsid w:val="009C755F"/>
    <w:rsid w:val="009C7625"/>
    <w:rsid w:val="009D13F0"/>
    <w:rsid w:val="009D163E"/>
    <w:rsid w:val="009D19F4"/>
    <w:rsid w:val="009D1F87"/>
    <w:rsid w:val="009D2253"/>
    <w:rsid w:val="009D3246"/>
    <w:rsid w:val="009D32A8"/>
    <w:rsid w:val="009D4333"/>
    <w:rsid w:val="009D58CF"/>
    <w:rsid w:val="009D5EF9"/>
    <w:rsid w:val="009D67ED"/>
    <w:rsid w:val="009D73C6"/>
    <w:rsid w:val="009D7517"/>
    <w:rsid w:val="009D7A61"/>
    <w:rsid w:val="009D7ACD"/>
    <w:rsid w:val="009D7B09"/>
    <w:rsid w:val="009E0275"/>
    <w:rsid w:val="009E340A"/>
    <w:rsid w:val="009E387B"/>
    <w:rsid w:val="009E4ADD"/>
    <w:rsid w:val="009E5410"/>
    <w:rsid w:val="009E5683"/>
    <w:rsid w:val="009E5DE2"/>
    <w:rsid w:val="009E64AD"/>
    <w:rsid w:val="009E6A0A"/>
    <w:rsid w:val="009E6A58"/>
    <w:rsid w:val="009E6D82"/>
    <w:rsid w:val="009F088D"/>
    <w:rsid w:val="009F15BC"/>
    <w:rsid w:val="009F1B47"/>
    <w:rsid w:val="009F1E93"/>
    <w:rsid w:val="009F22A0"/>
    <w:rsid w:val="009F2393"/>
    <w:rsid w:val="009F2DB7"/>
    <w:rsid w:val="009F3EA8"/>
    <w:rsid w:val="009F41D1"/>
    <w:rsid w:val="009F4CC1"/>
    <w:rsid w:val="009F5094"/>
    <w:rsid w:val="009F538D"/>
    <w:rsid w:val="009F546D"/>
    <w:rsid w:val="009F68E8"/>
    <w:rsid w:val="009F6F2E"/>
    <w:rsid w:val="009F73F2"/>
    <w:rsid w:val="009F79B1"/>
    <w:rsid w:val="00A00027"/>
    <w:rsid w:val="00A005D1"/>
    <w:rsid w:val="00A00966"/>
    <w:rsid w:val="00A024CC"/>
    <w:rsid w:val="00A024DE"/>
    <w:rsid w:val="00A0287B"/>
    <w:rsid w:val="00A02E3F"/>
    <w:rsid w:val="00A030FF"/>
    <w:rsid w:val="00A03362"/>
    <w:rsid w:val="00A046BA"/>
    <w:rsid w:val="00A0474B"/>
    <w:rsid w:val="00A048FD"/>
    <w:rsid w:val="00A04A06"/>
    <w:rsid w:val="00A04B70"/>
    <w:rsid w:val="00A05315"/>
    <w:rsid w:val="00A0608E"/>
    <w:rsid w:val="00A0650A"/>
    <w:rsid w:val="00A0684F"/>
    <w:rsid w:val="00A0705B"/>
    <w:rsid w:val="00A0756B"/>
    <w:rsid w:val="00A07610"/>
    <w:rsid w:val="00A07D3D"/>
    <w:rsid w:val="00A107A8"/>
    <w:rsid w:val="00A10C00"/>
    <w:rsid w:val="00A10E3D"/>
    <w:rsid w:val="00A11598"/>
    <w:rsid w:val="00A11900"/>
    <w:rsid w:val="00A12AB3"/>
    <w:rsid w:val="00A1325E"/>
    <w:rsid w:val="00A13671"/>
    <w:rsid w:val="00A14AAD"/>
    <w:rsid w:val="00A15DCF"/>
    <w:rsid w:val="00A166DE"/>
    <w:rsid w:val="00A16EEA"/>
    <w:rsid w:val="00A17274"/>
    <w:rsid w:val="00A175A3"/>
    <w:rsid w:val="00A20AE7"/>
    <w:rsid w:val="00A20E57"/>
    <w:rsid w:val="00A2116C"/>
    <w:rsid w:val="00A211D3"/>
    <w:rsid w:val="00A21319"/>
    <w:rsid w:val="00A214D6"/>
    <w:rsid w:val="00A21538"/>
    <w:rsid w:val="00A21A3E"/>
    <w:rsid w:val="00A21DA4"/>
    <w:rsid w:val="00A21F66"/>
    <w:rsid w:val="00A22A9A"/>
    <w:rsid w:val="00A22EB1"/>
    <w:rsid w:val="00A25103"/>
    <w:rsid w:val="00A25EA3"/>
    <w:rsid w:val="00A2682E"/>
    <w:rsid w:val="00A26C75"/>
    <w:rsid w:val="00A26FA3"/>
    <w:rsid w:val="00A27F51"/>
    <w:rsid w:val="00A30690"/>
    <w:rsid w:val="00A3087D"/>
    <w:rsid w:val="00A309C9"/>
    <w:rsid w:val="00A30F6E"/>
    <w:rsid w:val="00A310B3"/>
    <w:rsid w:val="00A3149C"/>
    <w:rsid w:val="00A31B19"/>
    <w:rsid w:val="00A3207E"/>
    <w:rsid w:val="00A33688"/>
    <w:rsid w:val="00A33769"/>
    <w:rsid w:val="00A33C1F"/>
    <w:rsid w:val="00A340BE"/>
    <w:rsid w:val="00A349DB"/>
    <w:rsid w:val="00A35C75"/>
    <w:rsid w:val="00A362AE"/>
    <w:rsid w:val="00A366B4"/>
    <w:rsid w:val="00A373B2"/>
    <w:rsid w:val="00A37EF1"/>
    <w:rsid w:val="00A40551"/>
    <w:rsid w:val="00A405E6"/>
    <w:rsid w:val="00A407BC"/>
    <w:rsid w:val="00A40AF5"/>
    <w:rsid w:val="00A40D62"/>
    <w:rsid w:val="00A40DE6"/>
    <w:rsid w:val="00A42885"/>
    <w:rsid w:val="00A42EFB"/>
    <w:rsid w:val="00A4309D"/>
    <w:rsid w:val="00A432FF"/>
    <w:rsid w:val="00A43811"/>
    <w:rsid w:val="00A43A06"/>
    <w:rsid w:val="00A44ABA"/>
    <w:rsid w:val="00A44C29"/>
    <w:rsid w:val="00A45340"/>
    <w:rsid w:val="00A4662C"/>
    <w:rsid w:val="00A468D9"/>
    <w:rsid w:val="00A4691F"/>
    <w:rsid w:val="00A47586"/>
    <w:rsid w:val="00A50693"/>
    <w:rsid w:val="00A50734"/>
    <w:rsid w:val="00A50B50"/>
    <w:rsid w:val="00A50E75"/>
    <w:rsid w:val="00A51925"/>
    <w:rsid w:val="00A51CAF"/>
    <w:rsid w:val="00A5304C"/>
    <w:rsid w:val="00A5329F"/>
    <w:rsid w:val="00A53C1C"/>
    <w:rsid w:val="00A54229"/>
    <w:rsid w:val="00A545D7"/>
    <w:rsid w:val="00A54A42"/>
    <w:rsid w:val="00A568A6"/>
    <w:rsid w:val="00A56B6C"/>
    <w:rsid w:val="00A5764F"/>
    <w:rsid w:val="00A577DA"/>
    <w:rsid w:val="00A57A88"/>
    <w:rsid w:val="00A57D1C"/>
    <w:rsid w:val="00A60C82"/>
    <w:rsid w:val="00A610A0"/>
    <w:rsid w:val="00A61119"/>
    <w:rsid w:val="00A611F0"/>
    <w:rsid w:val="00A613CB"/>
    <w:rsid w:val="00A61A38"/>
    <w:rsid w:val="00A61C9A"/>
    <w:rsid w:val="00A623A2"/>
    <w:rsid w:val="00A6462E"/>
    <w:rsid w:val="00A64741"/>
    <w:rsid w:val="00A65154"/>
    <w:rsid w:val="00A6529C"/>
    <w:rsid w:val="00A653E8"/>
    <w:rsid w:val="00A66017"/>
    <w:rsid w:val="00A66785"/>
    <w:rsid w:val="00A66C4A"/>
    <w:rsid w:val="00A675B5"/>
    <w:rsid w:val="00A67700"/>
    <w:rsid w:val="00A67DF7"/>
    <w:rsid w:val="00A70FDA"/>
    <w:rsid w:val="00A713A7"/>
    <w:rsid w:val="00A71517"/>
    <w:rsid w:val="00A71891"/>
    <w:rsid w:val="00A73F11"/>
    <w:rsid w:val="00A741D8"/>
    <w:rsid w:val="00A74E06"/>
    <w:rsid w:val="00A756A6"/>
    <w:rsid w:val="00A75926"/>
    <w:rsid w:val="00A75DC4"/>
    <w:rsid w:val="00A76774"/>
    <w:rsid w:val="00A7768C"/>
    <w:rsid w:val="00A77725"/>
    <w:rsid w:val="00A779D8"/>
    <w:rsid w:val="00A77ABC"/>
    <w:rsid w:val="00A77EF4"/>
    <w:rsid w:val="00A80F34"/>
    <w:rsid w:val="00A8136B"/>
    <w:rsid w:val="00A82298"/>
    <w:rsid w:val="00A8294A"/>
    <w:rsid w:val="00A8296F"/>
    <w:rsid w:val="00A82B38"/>
    <w:rsid w:val="00A82C10"/>
    <w:rsid w:val="00A83E79"/>
    <w:rsid w:val="00A84050"/>
    <w:rsid w:val="00A84AC7"/>
    <w:rsid w:val="00A84B33"/>
    <w:rsid w:val="00A84B5B"/>
    <w:rsid w:val="00A85DA7"/>
    <w:rsid w:val="00A85EDF"/>
    <w:rsid w:val="00A860D0"/>
    <w:rsid w:val="00A8685F"/>
    <w:rsid w:val="00A86872"/>
    <w:rsid w:val="00A869BD"/>
    <w:rsid w:val="00A86B8E"/>
    <w:rsid w:val="00A86D37"/>
    <w:rsid w:val="00A87002"/>
    <w:rsid w:val="00A875E0"/>
    <w:rsid w:val="00A87699"/>
    <w:rsid w:val="00A87F49"/>
    <w:rsid w:val="00A87FA1"/>
    <w:rsid w:val="00A904B9"/>
    <w:rsid w:val="00A90AA3"/>
    <w:rsid w:val="00A90E2D"/>
    <w:rsid w:val="00A91FEE"/>
    <w:rsid w:val="00A92A25"/>
    <w:rsid w:val="00A94B65"/>
    <w:rsid w:val="00A94E58"/>
    <w:rsid w:val="00A9545C"/>
    <w:rsid w:val="00A95FB4"/>
    <w:rsid w:val="00A95FD3"/>
    <w:rsid w:val="00A9621C"/>
    <w:rsid w:val="00A96395"/>
    <w:rsid w:val="00A96F62"/>
    <w:rsid w:val="00AA03CB"/>
    <w:rsid w:val="00AA0887"/>
    <w:rsid w:val="00AA0BB3"/>
    <w:rsid w:val="00AA1021"/>
    <w:rsid w:val="00AA1CB2"/>
    <w:rsid w:val="00AA277D"/>
    <w:rsid w:val="00AA291B"/>
    <w:rsid w:val="00AA3FAF"/>
    <w:rsid w:val="00AA430F"/>
    <w:rsid w:val="00AA4E2C"/>
    <w:rsid w:val="00AA5A79"/>
    <w:rsid w:val="00AA5C16"/>
    <w:rsid w:val="00AA5E7A"/>
    <w:rsid w:val="00AA5F8E"/>
    <w:rsid w:val="00AA64BE"/>
    <w:rsid w:val="00AA6699"/>
    <w:rsid w:val="00AA76E1"/>
    <w:rsid w:val="00AB0A62"/>
    <w:rsid w:val="00AB0F15"/>
    <w:rsid w:val="00AB0F83"/>
    <w:rsid w:val="00AB16CF"/>
    <w:rsid w:val="00AB1A1E"/>
    <w:rsid w:val="00AB1B11"/>
    <w:rsid w:val="00AB1C3A"/>
    <w:rsid w:val="00AB2D17"/>
    <w:rsid w:val="00AB2D1C"/>
    <w:rsid w:val="00AB34FD"/>
    <w:rsid w:val="00AB4CCC"/>
    <w:rsid w:val="00AB4FA2"/>
    <w:rsid w:val="00AB6212"/>
    <w:rsid w:val="00AB629A"/>
    <w:rsid w:val="00AB657B"/>
    <w:rsid w:val="00AB6777"/>
    <w:rsid w:val="00AB69E4"/>
    <w:rsid w:val="00AB6A4D"/>
    <w:rsid w:val="00AB6E85"/>
    <w:rsid w:val="00AB6EF6"/>
    <w:rsid w:val="00AB6FA4"/>
    <w:rsid w:val="00AB71EB"/>
    <w:rsid w:val="00AB7C3C"/>
    <w:rsid w:val="00AB7ECE"/>
    <w:rsid w:val="00AC03C3"/>
    <w:rsid w:val="00AC03C6"/>
    <w:rsid w:val="00AC08B5"/>
    <w:rsid w:val="00AC0E85"/>
    <w:rsid w:val="00AC2635"/>
    <w:rsid w:val="00AC2799"/>
    <w:rsid w:val="00AC2B70"/>
    <w:rsid w:val="00AC2BCA"/>
    <w:rsid w:val="00AC303D"/>
    <w:rsid w:val="00AC3552"/>
    <w:rsid w:val="00AC3AB3"/>
    <w:rsid w:val="00AC4116"/>
    <w:rsid w:val="00AC4262"/>
    <w:rsid w:val="00AC4605"/>
    <w:rsid w:val="00AC590C"/>
    <w:rsid w:val="00AC5CFF"/>
    <w:rsid w:val="00AC6094"/>
    <w:rsid w:val="00AC672E"/>
    <w:rsid w:val="00AD00EC"/>
    <w:rsid w:val="00AD1999"/>
    <w:rsid w:val="00AD1E28"/>
    <w:rsid w:val="00AD22EB"/>
    <w:rsid w:val="00AD231C"/>
    <w:rsid w:val="00AD31FC"/>
    <w:rsid w:val="00AD41E0"/>
    <w:rsid w:val="00AD47AD"/>
    <w:rsid w:val="00AD4E45"/>
    <w:rsid w:val="00AD5663"/>
    <w:rsid w:val="00AD5848"/>
    <w:rsid w:val="00AD5A12"/>
    <w:rsid w:val="00AD66D7"/>
    <w:rsid w:val="00AD7128"/>
    <w:rsid w:val="00AD773D"/>
    <w:rsid w:val="00AD7994"/>
    <w:rsid w:val="00AD7F2D"/>
    <w:rsid w:val="00AE0C97"/>
    <w:rsid w:val="00AE0CC0"/>
    <w:rsid w:val="00AE0E86"/>
    <w:rsid w:val="00AE1A3F"/>
    <w:rsid w:val="00AE1BB5"/>
    <w:rsid w:val="00AE28BF"/>
    <w:rsid w:val="00AE294F"/>
    <w:rsid w:val="00AE2B9A"/>
    <w:rsid w:val="00AE3060"/>
    <w:rsid w:val="00AE3779"/>
    <w:rsid w:val="00AE393F"/>
    <w:rsid w:val="00AE3A5F"/>
    <w:rsid w:val="00AE40C1"/>
    <w:rsid w:val="00AE4398"/>
    <w:rsid w:val="00AE5996"/>
    <w:rsid w:val="00AE6113"/>
    <w:rsid w:val="00AE6238"/>
    <w:rsid w:val="00AE6AB6"/>
    <w:rsid w:val="00AE72D1"/>
    <w:rsid w:val="00AE78E8"/>
    <w:rsid w:val="00AF06F7"/>
    <w:rsid w:val="00AF08F9"/>
    <w:rsid w:val="00AF0E2E"/>
    <w:rsid w:val="00AF10FD"/>
    <w:rsid w:val="00AF133A"/>
    <w:rsid w:val="00AF16D7"/>
    <w:rsid w:val="00AF1B39"/>
    <w:rsid w:val="00AF2785"/>
    <w:rsid w:val="00AF29C9"/>
    <w:rsid w:val="00AF329C"/>
    <w:rsid w:val="00AF3CEB"/>
    <w:rsid w:val="00AF3F41"/>
    <w:rsid w:val="00AF4007"/>
    <w:rsid w:val="00AF4134"/>
    <w:rsid w:val="00AF4710"/>
    <w:rsid w:val="00AF4B3E"/>
    <w:rsid w:val="00AF4B90"/>
    <w:rsid w:val="00AF5D48"/>
    <w:rsid w:val="00AF61E2"/>
    <w:rsid w:val="00AF6E6A"/>
    <w:rsid w:val="00AF731D"/>
    <w:rsid w:val="00AF7C9B"/>
    <w:rsid w:val="00AF7D19"/>
    <w:rsid w:val="00B005DC"/>
    <w:rsid w:val="00B00741"/>
    <w:rsid w:val="00B00884"/>
    <w:rsid w:val="00B01CE3"/>
    <w:rsid w:val="00B01FE6"/>
    <w:rsid w:val="00B0206D"/>
    <w:rsid w:val="00B0316E"/>
    <w:rsid w:val="00B03437"/>
    <w:rsid w:val="00B03A22"/>
    <w:rsid w:val="00B042ED"/>
    <w:rsid w:val="00B05A9E"/>
    <w:rsid w:val="00B06342"/>
    <w:rsid w:val="00B064BA"/>
    <w:rsid w:val="00B06613"/>
    <w:rsid w:val="00B06940"/>
    <w:rsid w:val="00B072CF"/>
    <w:rsid w:val="00B0754A"/>
    <w:rsid w:val="00B078B3"/>
    <w:rsid w:val="00B0796D"/>
    <w:rsid w:val="00B07B64"/>
    <w:rsid w:val="00B07B8F"/>
    <w:rsid w:val="00B106D9"/>
    <w:rsid w:val="00B11131"/>
    <w:rsid w:val="00B11423"/>
    <w:rsid w:val="00B114B2"/>
    <w:rsid w:val="00B1222B"/>
    <w:rsid w:val="00B12A64"/>
    <w:rsid w:val="00B1317B"/>
    <w:rsid w:val="00B13915"/>
    <w:rsid w:val="00B1412F"/>
    <w:rsid w:val="00B14623"/>
    <w:rsid w:val="00B14A89"/>
    <w:rsid w:val="00B14DA3"/>
    <w:rsid w:val="00B14E48"/>
    <w:rsid w:val="00B15457"/>
    <w:rsid w:val="00B15DDB"/>
    <w:rsid w:val="00B170A9"/>
    <w:rsid w:val="00B170AE"/>
    <w:rsid w:val="00B175CF"/>
    <w:rsid w:val="00B20345"/>
    <w:rsid w:val="00B20EC1"/>
    <w:rsid w:val="00B20F22"/>
    <w:rsid w:val="00B20F4B"/>
    <w:rsid w:val="00B21466"/>
    <w:rsid w:val="00B22485"/>
    <w:rsid w:val="00B22E85"/>
    <w:rsid w:val="00B239F6"/>
    <w:rsid w:val="00B24AC7"/>
    <w:rsid w:val="00B25820"/>
    <w:rsid w:val="00B26581"/>
    <w:rsid w:val="00B3017B"/>
    <w:rsid w:val="00B3082A"/>
    <w:rsid w:val="00B30F87"/>
    <w:rsid w:val="00B315EF"/>
    <w:rsid w:val="00B31E54"/>
    <w:rsid w:val="00B3200F"/>
    <w:rsid w:val="00B320CF"/>
    <w:rsid w:val="00B32C37"/>
    <w:rsid w:val="00B32C6A"/>
    <w:rsid w:val="00B341BB"/>
    <w:rsid w:val="00B34D23"/>
    <w:rsid w:val="00B35030"/>
    <w:rsid w:val="00B3546B"/>
    <w:rsid w:val="00B35C62"/>
    <w:rsid w:val="00B35F7A"/>
    <w:rsid w:val="00B360E9"/>
    <w:rsid w:val="00B36EDD"/>
    <w:rsid w:val="00B372BE"/>
    <w:rsid w:val="00B37547"/>
    <w:rsid w:val="00B40D70"/>
    <w:rsid w:val="00B40EEE"/>
    <w:rsid w:val="00B415FB"/>
    <w:rsid w:val="00B41AC4"/>
    <w:rsid w:val="00B41C26"/>
    <w:rsid w:val="00B4209D"/>
    <w:rsid w:val="00B42B51"/>
    <w:rsid w:val="00B435EC"/>
    <w:rsid w:val="00B4455E"/>
    <w:rsid w:val="00B446AF"/>
    <w:rsid w:val="00B4529C"/>
    <w:rsid w:val="00B45D0F"/>
    <w:rsid w:val="00B46045"/>
    <w:rsid w:val="00B470FB"/>
    <w:rsid w:val="00B47BE2"/>
    <w:rsid w:val="00B51184"/>
    <w:rsid w:val="00B5185D"/>
    <w:rsid w:val="00B524B8"/>
    <w:rsid w:val="00B5262E"/>
    <w:rsid w:val="00B526B6"/>
    <w:rsid w:val="00B52D7B"/>
    <w:rsid w:val="00B548D6"/>
    <w:rsid w:val="00B554FD"/>
    <w:rsid w:val="00B55AC1"/>
    <w:rsid w:val="00B568E4"/>
    <w:rsid w:val="00B60056"/>
    <w:rsid w:val="00B600A3"/>
    <w:rsid w:val="00B600D0"/>
    <w:rsid w:val="00B604FC"/>
    <w:rsid w:val="00B605CE"/>
    <w:rsid w:val="00B61305"/>
    <w:rsid w:val="00B61932"/>
    <w:rsid w:val="00B61AA1"/>
    <w:rsid w:val="00B61CE9"/>
    <w:rsid w:val="00B63F98"/>
    <w:rsid w:val="00B647BE"/>
    <w:rsid w:val="00B6482F"/>
    <w:rsid w:val="00B64853"/>
    <w:rsid w:val="00B64B60"/>
    <w:rsid w:val="00B65BE6"/>
    <w:rsid w:val="00B66359"/>
    <w:rsid w:val="00B66418"/>
    <w:rsid w:val="00B6662F"/>
    <w:rsid w:val="00B67AE2"/>
    <w:rsid w:val="00B70114"/>
    <w:rsid w:val="00B702B1"/>
    <w:rsid w:val="00B70EA7"/>
    <w:rsid w:val="00B70F23"/>
    <w:rsid w:val="00B715DA"/>
    <w:rsid w:val="00B71762"/>
    <w:rsid w:val="00B71D71"/>
    <w:rsid w:val="00B73444"/>
    <w:rsid w:val="00B73845"/>
    <w:rsid w:val="00B73BA7"/>
    <w:rsid w:val="00B73C69"/>
    <w:rsid w:val="00B73FEA"/>
    <w:rsid w:val="00B75545"/>
    <w:rsid w:val="00B756DF"/>
    <w:rsid w:val="00B76E23"/>
    <w:rsid w:val="00B7771C"/>
    <w:rsid w:val="00B77D46"/>
    <w:rsid w:val="00B77DC4"/>
    <w:rsid w:val="00B80167"/>
    <w:rsid w:val="00B801EF"/>
    <w:rsid w:val="00B8124B"/>
    <w:rsid w:val="00B812C2"/>
    <w:rsid w:val="00B814B5"/>
    <w:rsid w:val="00B81A4D"/>
    <w:rsid w:val="00B81B64"/>
    <w:rsid w:val="00B82460"/>
    <w:rsid w:val="00B82480"/>
    <w:rsid w:val="00B82E59"/>
    <w:rsid w:val="00B83026"/>
    <w:rsid w:val="00B84590"/>
    <w:rsid w:val="00B84732"/>
    <w:rsid w:val="00B8480F"/>
    <w:rsid w:val="00B84B46"/>
    <w:rsid w:val="00B84EE3"/>
    <w:rsid w:val="00B84F95"/>
    <w:rsid w:val="00B8559B"/>
    <w:rsid w:val="00B858C4"/>
    <w:rsid w:val="00B86D52"/>
    <w:rsid w:val="00B87CBA"/>
    <w:rsid w:val="00B87D52"/>
    <w:rsid w:val="00B901BB"/>
    <w:rsid w:val="00B90A35"/>
    <w:rsid w:val="00B91256"/>
    <w:rsid w:val="00B91CC0"/>
    <w:rsid w:val="00B91E1E"/>
    <w:rsid w:val="00B9208F"/>
    <w:rsid w:val="00B92F10"/>
    <w:rsid w:val="00B9313B"/>
    <w:rsid w:val="00B94718"/>
    <w:rsid w:val="00B964DA"/>
    <w:rsid w:val="00B96AC2"/>
    <w:rsid w:val="00B97045"/>
    <w:rsid w:val="00B97536"/>
    <w:rsid w:val="00B97B03"/>
    <w:rsid w:val="00BA0124"/>
    <w:rsid w:val="00BA01D2"/>
    <w:rsid w:val="00BA15C2"/>
    <w:rsid w:val="00BA1C73"/>
    <w:rsid w:val="00BA215E"/>
    <w:rsid w:val="00BA33EC"/>
    <w:rsid w:val="00BA33FD"/>
    <w:rsid w:val="00BA35A0"/>
    <w:rsid w:val="00BA3708"/>
    <w:rsid w:val="00BA3772"/>
    <w:rsid w:val="00BA49E0"/>
    <w:rsid w:val="00BA4CFC"/>
    <w:rsid w:val="00BA4E66"/>
    <w:rsid w:val="00BA5028"/>
    <w:rsid w:val="00BA5640"/>
    <w:rsid w:val="00BA65C9"/>
    <w:rsid w:val="00BA667F"/>
    <w:rsid w:val="00BA6C86"/>
    <w:rsid w:val="00BA6F3C"/>
    <w:rsid w:val="00BB0256"/>
    <w:rsid w:val="00BB1BBE"/>
    <w:rsid w:val="00BB2000"/>
    <w:rsid w:val="00BB2082"/>
    <w:rsid w:val="00BB2254"/>
    <w:rsid w:val="00BB26E8"/>
    <w:rsid w:val="00BB279F"/>
    <w:rsid w:val="00BB35EE"/>
    <w:rsid w:val="00BB3C5D"/>
    <w:rsid w:val="00BB470E"/>
    <w:rsid w:val="00BB510B"/>
    <w:rsid w:val="00BB5247"/>
    <w:rsid w:val="00BB52CF"/>
    <w:rsid w:val="00BB5D55"/>
    <w:rsid w:val="00BB5FEB"/>
    <w:rsid w:val="00BB62FB"/>
    <w:rsid w:val="00BB63DB"/>
    <w:rsid w:val="00BB64DE"/>
    <w:rsid w:val="00BB76C6"/>
    <w:rsid w:val="00BC00EC"/>
    <w:rsid w:val="00BC1084"/>
    <w:rsid w:val="00BC129E"/>
    <w:rsid w:val="00BC1720"/>
    <w:rsid w:val="00BC172F"/>
    <w:rsid w:val="00BC1A2E"/>
    <w:rsid w:val="00BC1B8D"/>
    <w:rsid w:val="00BC2CF1"/>
    <w:rsid w:val="00BC2D18"/>
    <w:rsid w:val="00BC3064"/>
    <w:rsid w:val="00BC330F"/>
    <w:rsid w:val="00BC3611"/>
    <w:rsid w:val="00BC36DA"/>
    <w:rsid w:val="00BC3AC7"/>
    <w:rsid w:val="00BC4C69"/>
    <w:rsid w:val="00BC4F61"/>
    <w:rsid w:val="00BC4F78"/>
    <w:rsid w:val="00BC5810"/>
    <w:rsid w:val="00BC5A1E"/>
    <w:rsid w:val="00BC60AE"/>
    <w:rsid w:val="00BC78ED"/>
    <w:rsid w:val="00BD1200"/>
    <w:rsid w:val="00BD1260"/>
    <w:rsid w:val="00BD168D"/>
    <w:rsid w:val="00BD16D8"/>
    <w:rsid w:val="00BD18E1"/>
    <w:rsid w:val="00BD19EC"/>
    <w:rsid w:val="00BD2314"/>
    <w:rsid w:val="00BD26DB"/>
    <w:rsid w:val="00BD282D"/>
    <w:rsid w:val="00BD2BB4"/>
    <w:rsid w:val="00BD3264"/>
    <w:rsid w:val="00BD3A73"/>
    <w:rsid w:val="00BD3A97"/>
    <w:rsid w:val="00BD40DE"/>
    <w:rsid w:val="00BD4159"/>
    <w:rsid w:val="00BD437F"/>
    <w:rsid w:val="00BD49BA"/>
    <w:rsid w:val="00BD6932"/>
    <w:rsid w:val="00BD70F2"/>
    <w:rsid w:val="00BD7341"/>
    <w:rsid w:val="00BD77A8"/>
    <w:rsid w:val="00BD7A6C"/>
    <w:rsid w:val="00BD7ADE"/>
    <w:rsid w:val="00BD7D57"/>
    <w:rsid w:val="00BE11FE"/>
    <w:rsid w:val="00BE173B"/>
    <w:rsid w:val="00BE1AAB"/>
    <w:rsid w:val="00BE2137"/>
    <w:rsid w:val="00BE2B9D"/>
    <w:rsid w:val="00BE32C6"/>
    <w:rsid w:val="00BE40C9"/>
    <w:rsid w:val="00BE4BA4"/>
    <w:rsid w:val="00BE4BF0"/>
    <w:rsid w:val="00BE51A1"/>
    <w:rsid w:val="00BE66DC"/>
    <w:rsid w:val="00BE6739"/>
    <w:rsid w:val="00BE68F7"/>
    <w:rsid w:val="00BE6A3E"/>
    <w:rsid w:val="00BE7BE3"/>
    <w:rsid w:val="00BF065F"/>
    <w:rsid w:val="00BF0E86"/>
    <w:rsid w:val="00BF0EEE"/>
    <w:rsid w:val="00BF217B"/>
    <w:rsid w:val="00BF25A7"/>
    <w:rsid w:val="00BF2E68"/>
    <w:rsid w:val="00BF3BD7"/>
    <w:rsid w:val="00BF406A"/>
    <w:rsid w:val="00BF449A"/>
    <w:rsid w:val="00BF4970"/>
    <w:rsid w:val="00BF4C1A"/>
    <w:rsid w:val="00BF5A30"/>
    <w:rsid w:val="00BF5C7A"/>
    <w:rsid w:val="00BF65F9"/>
    <w:rsid w:val="00C00437"/>
    <w:rsid w:val="00C00825"/>
    <w:rsid w:val="00C01BAA"/>
    <w:rsid w:val="00C01D6A"/>
    <w:rsid w:val="00C035AE"/>
    <w:rsid w:val="00C0432A"/>
    <w:rsid w:val="00C05905"/>
    <w:rsid w:val="00C05970"/>
    <w:rsid w:val="00C05FC4"/>
    <w:rsid w:val="00C067EC"/>
    <w:rsid w:val="00C06F5B"/>
    <w:rsid w:val="00C0754D"/>
    <w:rsid w:val="00C10AF0"/>
    <w:rsid w:val="00C1150F"/>
    <w:rsid w:val="00C121D4"/>
    <w:rsid w:val="00C12637"/>
    <w:rsid w:val="00C12799"/>
    <w:rsid w:val="00C1279D"/>
    <w:rsid w:val="00C12B98"/>
    <w:rsid w:val="00C13093"/>
    <w:rsid w:val="00C13269"/>
    <w:rsid w:val="00C1361A"/>
    <w:rsid w:val="00C13B02"/>
    <w:rsid w:val="00C13EB4"/>
    <w:rsid w:val="00C14016"/>
    <w:rsid w:val="00C1452E"/>
    <w:rsid w:val="00C146B2"/>
    <w:rsid w:val="00C1665B"/>
    <w:rsid w:val="00C166D9"/>
    <w:rsid w:val="00C16987"/>
    <w:rsid w:val="00C17107"/>
    <w:rsid w:val="00C17A5A"/>
    <w:rsid w:val="00C20736"/>
    <w:rsid w:val="00C21792"/>
    <w:rsid w:val="00C226CE"/>
    <w:rsid w:val="00C22A22"/>
    <w:rsid w:val="00C22FA8"/>
    <w:rsid w:val="00C232DA"/>
    <w:rsid w:val="00C23B07"/>
    <w:rsid w:val="00C252C4"/>
    <w:rsid w:val="00C25872"/>
    <w:rsid w:val="00C262DB"/>
    <w:rsid w:val="00C263F5"/>
    <w:rsid w:val="00C26B07"/>
    <w:rsid w:val="00C277CF"/>
    <w:rsid w:val="00C277E3"/>
    <w:rsid w:val="00C27B6A"/>
    <w:rsid w:val="00C27D07"/>
    <w:rsid w:val="00C300D0"/>
    <w:rsid w:val="00C30934"/>
    <w:rsid w:val="00C30989"/>
    <w:rsid w:val="00C325B6"/>
    <w:rsid w:val="00C3301F"/>
    <w:rsid w:val="00C3311E"/>
    <w:rsid w:val="00C331BA"/>
    <w:rsid w:val="00C341D2"/>
    <w:rsid w:val="00C342A4"/>
    <w:rsid w:val="00C3493F"/>
    <w:rsid w:val="00C35003"/>
    <w:rsid w:val="00C352D1"/>
    <w:rsid w:val="00C352DF"/>
    <w:rsid w:val="00C365D6"/>
    <w:rsid w:val="00C37019"/>
    <w:rsid w:val="00C3780C"/>
    <w:rsid w:val="00C41558"/>
    <w:rsid w:val="00C41582"/>
    <w:rsid w:val="00C4187D"/>
    <w:rsid w:val="00C42274"/>
    <w:rsid w:val="00C42C7C"/>
    <w:rsid w:val="00C4354F"/>
    <w:rsid w:val="00C435A7"/>
    <w:rsid w:val="00C459AD"/>
    <w:rsid w:val="00C45C11"/>
    <w:rsid w:val="00C46367"/>
    <w:rsid w:val="00C467F0"/>
    <w:rsid w:val="00C4738F"/>
    <w:rsid w:val="00C47EA3"/>
    <w:rsid w:val="00C47F24"/>
    <w:rsid w:val="00C5075A"/>
    <w:rsid w:val="00C50781"/>
    <w:rsid w:val="00C50B60"/>
    <w:rsid w:val="00C5121E"/>
    <w:rsid w:val="00C51258"/>
    <w:rsid w:val="00C512B1"/>
    <w:rsid w:val="00C51669"/>
    <w:rsid w:val="00C52056"/>
    <w:rsid w:val="00C520B2"/>
    <w:rsid w:val="00C528A7"/>
    <w:rsid w:val="00C52D99"/>
    <w:rsid w:val="00C539A4"/>
    <w:rsid w:val="00C53CEC"/>
    <w:rsid w:val="00C54416"/>
    <w:rsid w:val="00C550F6"/>
    <w:rsid w:val="00C57CA0"/>
    <w:rsid w:val="00C600EB"/>
    <w:rsid w:val="00C611D2"/>
    <w:rsid w:val="00C617C3"/>
    <w:rsid w:val="00C61BBA"/>
    <w:rsid w:val="00C6231D"/>
    <w:rsid w:val="00C62724"/>
    <w:rsid w:val="00C6283E"/>
    <w:rsid w:val="00C62B6A"/>
    <w:rsid w:val="00C62D18"/>
    <w:rsid w:val="00C6360C"/>
    <w:rsid w:val="00C63B1C"/>
    <w:rsid w:val="00C647FC"/>
    <w:rsid w:val="00C64EB6"/>
    <w:rsid w:val="00C660FD"/>
    <w:rsid w:val="00C66DD9"/>
    <w:rsid w:val="00C66F70"/>
    <w:rsid w:val="00C67407"/>
    <w:rsid w:val="00C6785C"/>
    <w:rsid w:val="00C67BAC"/>
    <w:rsid w:val="00C700AF"/>
    <w:rsid w:val="00C71065"/>
    <w:rsid w:val="00C71F09"/>
    <w:rsid w:val="00C723F4"/>
    <w:rsid w:val="00C727AF"/>
    <w:rsid w:val="00C72BDF"/>
    <w:rsid w:val="00C7333B"/>
    <w:rsid w:val="00C7347C"/>
    <w:rsid w:val="00C73BF8"/>
    <w:rsid w:val="00C74148"/>
    <w:rsid w:val="00C74192"/>
    <w:rsid w:val="00C7453E"/>
    <w:rsid w:val="00C751D7"/>
    <w:rsid w:val="00C7549F"/>
    <w:rsid w:val="00C75548"/>
    <w:rsid w:val="00C75FFA"/>
    <w:rsid w:val="00C762F4"/>
    <w:rsid w:val="00C768DA"/>
    <w:rsid w:val="00C769C6"/>
    <w:rsid w:val="00C76D69"/>
    <w:rsid w:val="00C77771"/>
    <w:rsid w:val="00C800A0"/>
    <w:rsid w:val="00C80AE4"/>
    <w:rsid w:val="00C80EE0"/>
    <w:rsid w:val="00C8106F"/>
    <w:rsid w:val="00C8149E"/>
    <w:rsid w:val="00C82797"/>
    <w:rsid w:val="00C82F2B"/>
    <w:rsid w:val="00C83120"/>
    <w:rsid w:val="00C8328E"/>
    <w:rsid w:val="00C84A24"/>
    <w:rsid w:val="00C84E00"/>
    <w:rsid w:val="00C85056"/>
    <w:rsid w:val="00C85123"/>
    <w:rsid w:val="00C85718"/>
    <w:rsid w:val="00C86057"/>
    <w:rsid w:val="00C8646D"/>
    <w:rsid w:val="00C866E7"/>
    <w:rsid w:val="00C86927"/>
    <w:rsid w:val="00C86AF2"/>
    <w:rsid w:val="00C87427"/>
    <w:rsid w:val="00C879EB"/>
    <w:rsid w:val="00C9170A"/>
    <w:rsid w:val="00C917C9"/>
    <w:rsid w:val="00C91DAA"/>
    <w:rsid w:val="00C91E20"/>
    <w:rsid w:val="00C924A2"/>
    <w:rsid w:val="00C93D8B"/>
    <w:rsid w:val="00C9549F"/>
    <w:rsid w:val="00C95FE6"/>
    <w:rsid w:val="00C96424"/>
    <w:rsid w:val="00C973FB"/>
    <w:rsid w:val="00CA0116"/>
    <w:rsid w:val="00CA08ED"/>
    <w:rsid w:val="00CA17D9"/>
    <w:rsid w:val="00CA2156"/>
    <w:rsid w:val="00CA21A2"/>
    <w:rsid w:val="00CA23B1"/>
    <w:rsid w:val="00CA2E34"/>
    <w:rsid w:val="00CA34D8"/>
    <w:rsid w:val="00CA4191"/>
    <w:rsid w:val="00CA45E6"/>
    <w:rsid w:val="00CA4DBB"/>
    <w:rsid w:val="00CA573B"/>
    <w:rsid w:val="00CA6DEC"/>
    <w:rsid w:val="00CA6DF3"/>
    <w:rsid w:val="00CA6F8C"/>
    <w:rsid w:val="00CB06E0"/>
    <w:rsid w:val="00CB0AEE"/>
    <w:rsid w:val="00CB1965"/>
    <w:rsid w:val="00CB19F0"/>
    <w:rsid w:val="00CB34B7"/>
    <w:rsid w:val="00CB34D6"/>
    <w:rsid w:val="00CB3B33"/>
    <w:rsid w:val="00CB3C3C"/>
    <w:rsid w:val="00CB467C"/>
    <w:rsid w:val="00CB47D4"/>
    <w:rsid w:val="00CB4B41"/>
    <w:rsid w:val="00CB5128"/>
    <w:rsid w:val="00CB5767"/>
    <w:rsid w:val="00CB5A7F"/>
    <w:rsid w:val="00CB5D13"/>
    <w:rsid w:val="00CB635A"/>
    <w:rsid w:val="00CC04CD"/>
    <w:rsid w:val="00CC06A1"/>
    <w:rsid w:val="00CC0B56"/>
    <w:rsid w:val="00CC1166"/>
    <w:rsid w:val="00CC1F3E"/>
    <w:rsid w:val="00CC2312"/>
    <w:rsid w:val="00CC2C70"/>
    <w:rsid w:val="00CC2C73"/>
    <w:rsid w:val="00CC2CEA"/>
    <w:rsid w:val="00CC3642"/>
    <w:rsid w:val="00CC3662"/>
    <w:rsid w:val="00CC4A33"/>
    <w:rsid w:val="00CC4D5F"/>
    <w:rsid w:val="00CC65F1"/>
    <w:rsid w:val="00CC69EF"/>
    <w:rsid w:val="00CC732A"/>
    <w:rsid w:val="00CC7457"/>
    <w:rsid w:val="00CC7988"/>
    <w:rsid w:val="00CD0B82"/>
    <w:rsid w:val="00CD14D2"/>
    <w:rsid w:val="00CD1C30"/>
    <w:rsid w:val="00CD1D74"/>
    <w:rsid w:val="00CD436D"/>
    <w:rsid w:val="00CD4841"/>
    <w:rsid w:val="00CD697B"/>
    <w:rsid w:val="00CD6C04"/>
    <w:rsid w:val="00CD6EEE"/>
    <w:rsid w:val="00CD70EF"/>
    <w:rsid w:val="00CD7A5E"/>
    <w:rsid w:val="00CD7CC4"/>
    <w:rsid w:val="00CE06AB"/>
    <w:rsid w:val="00CE1318"/>
    <w:rsid w:val="00CE1F08"/>
    <w:rsid w:val="00CE284F"/>
    <w:rsid w:val="00CE2BDC"/>
    <w:rsid w:val="00CE3271"/>
    <w:rsid w:val="00CE6033"/>
    <w:rsid w:val="00CE6226"/>
    <w:rsid w:val="00CE6267"/>
    <w:rsid w:val="00CE68D7"/>
    <w:rsid w:val="00CE7075"/>
    <w:rsid w:val="00CE7422"/>
    <w:rsid w:val="00CE7853"/>
    <w:rsid w:val="00CE7DB0"/>
    <w:rsid w:val="00CF08E0"/>
    <w:rsid w:val="00CF094E"/>
    <w:rsid w:val="00CF0D8E"/>
    <w:rsid w:val="00CF1BE4"/>
    <w:rsid w:val="00CF3712"/>
    <w:rsid w:val="00CF3773"/>
    <w:rsid w:val="00CF38EC"/>
    <w:rsid w:val="00CF44FB"/>
    <w:rsid w:val="00CF4A98"/>
    <w:rsid w:val="00CF4D1B"/>
    <w:rsid w:val="00CF5102"/>
    <w:rsid w:val="00CF5464"/>
    <w:rsid w:val="00CF54C7"/>
    <w:rsid w:val="00CF5E59"/>
    <w:rsid w:val="00CF63AC"/>
    <w:rsid w:val="00CF6CB5"/>
    <w:rsid w:val="00CF6CF1"/>
    <w:rsid w:val="00CF6E10"/>
    <w:rsid w:val="00D002CF"/>
    <w:rsid w:val="00D003A6"/>
    <w:rsid w:val="00D003E2"/>
    <w:rsid w:val="00D0105D"/>
    <w:rsid w:val="00D01256"/>
    <w:rsid w:val="00D0132E"/>
    <w:rsid w:val="00D0160E"/>
    <w:rsid w:val="00D01A1C"/>
    <w:rsid w:val="00D01EA7"/>
    <w:rsid w:val="00D02055"/>
    <w:rsid w:val="00D021C4"/>
    <w:rsid w:val="00D02358"/>
    <w:rsid w:val="00D02607"/>
    <w:rsid w:val="00D02D5A"/>
    <w:rsid w:val="00D03B7A"/>
    <w:rsid w:val="00D050C2"/>
    <w:rsid w:val="00D06402"/>
    <w:rsid w:val="00D06B41"/>
    <w:rsid w:val="00D07412"/>
    <w:rsid w:val="00D10092"/>
    <w:rsid w:val="00D103DE"/>
    <w:rsid w:val="00D125E4"/>
    <w:rsid w:val="00D13615"/>
    <w:rsid w:val="00D13D3A"/>
    <w:rsid w:val="00D142D4"/>
    <w:rsid w:val="00D14A28"/>
    <w:rsid w:val="00D14AA0"/>
    <w:rsid w:val="00D1563F"/>
    <w:rsid w:val="00D16420"/>
    <w:rsid w:val="00D16508"/>
    <w:rsid w:val="00D1750B"/>
    <w:rsid w:val="00D17639"/>
    <w:rsid w:val="00D17746"/>
    <w:rsid w:val="00D17D9A"/>
    <w:rsid w:val="00D208AF"/>
    <w:rsid w:val="00D20F49"/>
    <w:rsid w:val="00D23129"/>
    <w:rsid w:val="00D233E0"/>
    <w:rsid w:val="00D242C9"/>
    <w:rsid w:val="00D24649"/>
    <w:rsid w:val="00D24BBF"/>
    <w:rsid w:val="00D24FB5"/>
    <w:rsid w:val="00D262E1"/>
    <w:rsid w:val="00D27666"/>
    <w:rsid w:val="00D27727"/>
    <w:rsid w:val="00D27777"/>
    <w:rsid w:val="00D2780E"/>
    <w:rsid w:val="00D27A86"/>
    <w:rsid w:val="00D27D74"/>
    <w:rsid w:val="00D3089F"/>
    <w:rsid w:val="00D30E25"/>
    <w:rsid w:val="00D3155C"/>
    <w:rsid w:val="00D32900"/>
    <w:rsid w:val="00D32A30"/>
    <w:rsid w:val="00D33ED5"/>
    <w:rsid w:val="00D33EDE"/>
    <w:rsid w:val="00D34139"/>
    <w:rsid w:val="00D343E4"/>
    <w:rsid w:val="00D347FB"/>
    <w:rsid w:val="00D34C2C"/>
    <w:rsid w:val="00D3588C"/>
    <w:rsid w:val="00D35931"/>
    <w:rsid w:val="00D35A64"/>
    <w:rsid w:val="00D35AF0"/>
    <w:rsid w:val="00D35D6F"/>
    <w:rsid w:val="00D37A8A"/>
    <w:rsid w:val="00D40A19"/>
    <w:rsid w:val="00D40A5D"/>
    <w:rsid w:val="00D40B3B"/>
    <w:rsid w:val="00D40D28"/>
    <w:rsid w:val="00D41441"/>
    <w:rsid w:val="00D42133"/>
    <w:rsid w:val="00D42D8A"/>
    <w:rsid w:val="00D432F5"/>
    <w:rsid w:val="00D43AC2"/>
    <w:rsid w:val="00D43B3D"/>
    <w:rsid w:val="00D43EBE"/>
    <w:rsid w:val="00D43F89"/>
    <w:rsid w:val="00D44259"/>
    <w:rsid w:val="00D442EA"/>
    <w:rsid w:val="00D4433B"/>
    <w:rsid w:val="00D4470A"/>
    <w:rsid w:val="00D44744"/>
    <w:rsid w:val="00D44766"/>
    <w:rsid w:val="00D45215"/>
    <w:rsid w:val="00D461BD"/>
    <w:rsid w:val="00D4648A"/>
    <w:rsid w:val="00D46581"/>
    <w:rsid w:val="00D46AD5"/>
    <w:rsid w:val="00D46C59"/>
    <w:rsid w:val="00D47023"/>
    <w:rsid w:val="00D47E18"/>
    <w:rsid w:val="00D501C9"/>
    <w:rsid w:val="00D50379"/>
    <w:rsid w:val="00D51172"/>
    <w:rsid w:val="00D5142C"/>
    <w:rsid w:val="00D51D78"/>
    <w:rsid w:val="00D5212F"/>
    <w:rsid w:val="00D521C7"/>
    <w:rsid w:val="00D535D8"/>
    <w:rsid w:val="00D5408B"/>
    <w:rsid w:val="00D549B7"/>
    <w:rsid w:val="00D56CFB"/>
    <w:rsid w:val="00D5708C"/>
    <w:rsid w:val="00D5712A"/>
    <w:rsid w:val="00D57235"/>
    <w:rsid w:val="00D5727E"/>
    <w:rsid w:val="00D57609"/>
    <w:rsid w:val="00D57A24"/>
    <w:rsid w:val="00D6052D"/>
    <w:rsid w:val="00D60599"/>
    <w:rsid w:val="00D607C9"/>
    <w:rsid w:val="00D612DB"/>
    <w:rsid w:val="00D61A4F"/>
    <w:rsid w:val="00D62B97"/>
    <w:rsid w:val="00D63A70"/>
    <w:rsid w:val="00D64B1E"/>
    <w:rsid w:val="00D64D0D"/>
    <w:rsid w:val="00D65F76"/>
    <w:rsid w:val="00D6648A"/>
    <w:rsid w:val="00D66FE5"/>
    <w:rsid w:val="00D674CD"/>
    <w:rsid w:val="00D700A3"/>
    <w:rsid w:val="00D701C4"/>
    <w:rsid w:val="00D701DF"/>
    <w:rsid w:val="00D70CBF"/>
    <w:rsid w:val="00D71FDE"/>
    <w:rsid w:val="00D72749"/>
    <w:rsid w:val="00D73652"/>
    <w:rsid w:val="00D7416A"/>
    <w:rsid w:val="00D748B0"/>
    <w:rsid w:val="00D74974"/>
    <w:rsid w:val="00D75011"/>
    <w:rsid w:val="00D7541B"/>
    <w:rsid w:val="00D754AC"/>
    <w:rsid w:val="00D75A77"/>
    <w:rsid w:val="00D8012B"/>
    <w:rsid w:val="00D80AFF"/>
    <w:rsid w:val="00D80B32"/>
    <w:rsid w:val="00D80CD9"/>
    <w:rsid w:val="00D81364"/>
    <w:rsid w:val="00D81F88"/>
    <w:rsid w:val="00D82507"/>
    <w:rsid w:val="00D827F8"/>
    <w:rsid w:val="00D82DC6"/>
    <w:rsid w:val="00D83F79"/>
    <w:rsid w:val="00D84542"/>
    <w:rsid w:val="00D8484C"/>
    <w:rsid w:val="00D849EF"/>
    <w:rsid w:val="00D849FC"/>
    <w:rsid w:val="00D857FA"/>
    <w:rsid w:val="00D85A0D"/>
    <w:rsid w:val="00D85DC8"/>
    <w:rsid w:val="00D85E78"/>
    <w:rsid w:val="00D867D3"/>
    <w:rsid w:val="00D8688E"/>
    <w:rsid w:val="00D872CE"/>
    <w:rsid w:val="00D876AE"/>
    <w:rsid w:val="00D87A94"/>
    <w:rsid w:val="00D90F01"/>
    <w:rsid w:val="00D911F7"/>
    <w:rsid w:val="00D91428"/>
    <w:rsid w:val="00D933E2"/>
    <w:rsid w:val="00D93714"/>
    <w:rsid w:val="00D9379F"/>
    <w:rsid w:val="00D93803"/>
    <w:rsid w:val="00D93AFB"/>
    <w:rsid w:val="00D94744"/>
    <w:rsid w:val="00D94C85"/>
    <w:rsid w:val="00D94E35"/>
    <w:rsid w:val="00D956D9"/>
    <w:rsid w:val="00D95890"/>
    <w:rsid w:val="00D95BAC"/>
    <w:rsid w:val="00D96002"/>
    <w:rsid w:val="00D96C00"/>
    <w:rsid w:val="00D9784C"/>
    <w:rsid w:val="00DA06B8"/>
    <w:rsid w:val="00DA0B3A"/>
    <w:rsid w:val="00DA17B7"/>
    <w:rsid w:val="00DA1D24"/>
    <w:rsid w:val="00DA26A5"/>
    <w:rsid w:val="00DA2C58"/>
    <w:rsid w:val="00DA32DC"/>
    <w:rsid w:val="00DA3408"/>
    <w:rsid w:val="00DA38EE"/>
    <w:rsid w:val="00DA398E"/>
    <w:rsid w:val="00DA39B4"/>
    <w:rsid w:val="00DA40F7"/>
    <w:rsid w:val="00DA489F"/>
    <w:rsid w:val="00DA4B38"/>
    <w:rsid w:val="00DA534C"/>
    <w:rsid w:val="00DA5D23"/>
    <w:rsid w:val="00DA6495"/>
    <w:rsid w:val="00DA6564"/>
    <w:rsid w:val="00DA6843"/>
    <w:rsid w:val="00DA6B8F"/>
    <w:rsid w:val="00DA6E1D"/>
    <w:rsid w:val="00DA7828"/>
    <w:rsid w:val="00DA7D24"/>
    <w:rsid w:val="00DB07E6"/>
    <w:rsid w:val="00DB1023"/>
    <w:rsid w:val="00DB203B"/>
    <w:rsid w:val="00DB2595"/>
    <w:rsid w:val="00DB2D4B"/>
    <w:rsid w:val="00DB3237"/>
    <w:rsid w:val="00DB3291"/>
    <w:rsid w:val="00DB3695"/>
    <w:rsid w:val="00DB43F7"/>
    <w:rsid w:val="00DB44CF"/>
    <w:rsid w:val="00DB58F1"/>
    <w:rsid w:val="00DB5994"/>
    <w:rsid w:val="00DB59CF"/>
    <w:rsid w:val="00DB5AAC"/>
    <w:rsid w:val="00DB5CB9"/>
    <w:rsid w:val="00DB7061"/>
    <w:rsid w:val="00DB7327"/>
    <w:rsid w:val="00DB7372"/>
    <w:rsid w:val="00DB7A8E"/>
    <w:rsid w:val="00DB7D1F"/>
    <w:rsid w:val="00DC02DF"/>
    <w:rsid w:val="00DC0492"/>
    <w:rsid w:val="00DC13AF"/>
    <w:rsid w:val="00DC1526"/>
    <w:rsid w:val="00DC1940"/>
    <w:rsid w:val="00DC1C26"/>
    <w:rsid w:val="00DC2314"/>
    <w:rsid w:val="00DC26B9"/>
    <w:rsid w:val="00DC33F7"/>
    <w:rsid w:val="00DC3B60"/>
    <w:rsid w:val="00DC55DE"/>
    <w:rsid w:val="00DC5847"/>
    <w:rsid w:val="00DC5B15"/>
    <w:rsid w:val="00DC65F1"/>
    <w:rsid w:val="00DC67DC"/>
    <w:rsid w:val="00DC7251"/>
    <w:rsid w:val="00DC7FC1"/>
    <w:rsid w:val="00DD03AE"/>
    <w:rsid w:val="00DD0DD4"/>
    <w:rsid w:val="00DD1FB4"/>
    <w:rsid w:val="00DD20CC"/>
    <w:rsid w:val="00DD2E5C"/>
    <w:rsid w:val="00DD4313"/>
    <w:rsid w:val="00DD4EBC"/>
    <w:rsid w:val="00DD56F1"/>
    <w:rsid w:val="00DD605A"/>
    <w:rsid w:val="00DD74A3"/>
    <w:rsid w:val="00DD762C"/>
    <w:rsid w:val="00DD7943"/>
    <w:rsid w:val="00DD7BA0"/>
    <w:rsid w:val="00DE0B70"/>
    <w:rsid w:val="00DE14AD"/>
    <w:rsid w:val="00DE2D33"/>
    <w:rsid w:val="00DE3053"/>
    <w:rsid w:val="00DE3554"/>
    <w:rsid w:val="00DE38C3"/>
    <w:rsid w:val="00DE3ECF"/>
    <w:rsid w:val="00DE409D"/>
    <w:rsid w:val="00DE5B7F"/>
    <w:rsid w:val="00DE5CE9"/>
    <w:rsid w:val="00DE601F"/>
    <w:rsid w:val="00DE69D8"/>
    <w:rsid w:val="00DE73F1"/>
    <w:rsid w:val="00DE7698"/>
    <w:rsid w:val="00DE7E2E"/>
    <w:rsid w:val="00DF046B"/>
    <w:rsid w:val="00DF10C1"/>
    <w:rsid w:val="00DF1390"/>
    <w:rsid w:val="00DF16BD"/>
    <w:rsid w:val="00DF1F47"/>
    <w:rsid w:val="00DF26B5"/>
    <w:rsid w:val="00DF3E81"/>
    <w:rsid w:val="00DF4451"/>
    <w:rsid w:val="00DF47FE"/>
    <w:rsid w:val="00DF4A4B"/>
    <w:rsid w:val="00DF5244"/>
    <w:rsid w:val="00DF5CFD"/>
    <w:rsid w:val="00DF6344"/>
    <w:rsid w:val="00DF6C86"/>
    <w:rsid w:val="00DF7E1D"/>
    <w:rsid w:val="00E02754"/>
    <w:rsid w:val="00E02EED"/>
    <w:rsid w:val="00E03497"/>
    <w:rsid w:val="00E03DF0"/>
    <w:rsid w:val="00E04097"/>
    <w:rsid w:val="00E05720"/>
    <w:rsid w:val="00E057FB"/>
    <w:rsid w:val="00E05CCE"/>
    <w:rsid w:val="00E0620F"/>
    <w:rsid w:val="00E0648E"/>
    <w:rsid w:val="00E0793F"/>
    <w:rsid w:val="00E07CA3"/>
    <w:rsid w:val="00E07D9B"/>
    <w:rsid w:val="00E07E1D"/>
    <w:rsid w:val="00E07E4B"/>
    <w:rsid w:val="00E10569"/>
    <w:rsid w:val="00E11862"/>
    <w:rsid w:val="00E120E9"/>
    <w:rsid w:val="00E132FE"/>
    <w:rsid w:val="00E1346A"/>
    <w:rsid w:val="00E13860"/>
    <w:rsid w:val="00E144ED"/>
    <w:rsid w:val="00E15FA2"/>
    <w:rsid w:val="00E1768E"/>
    <w:rsid w:val="00E17739"/>
    <w:rsid w:val="00E17896"/>
    <w:rsid w:val="00E178C8"/>
    <w:rsid w:val="00E17A39"/>
    <w:rsid w:val="00E17D72"/>
    <w:rsid w:val="00E20EA4"/>
    <w:rsid w:val="00E21177"/>
    <w:rsid w:val="00E212E1"/>
    <w:rsid w:val="00E22050"/>
    <w:rsid w:val="00E229C9"/>
    <w:rsid w:val="00E22C40"/>
    <w:rsid w:val="00E22FBB"/>
    <w:rsid w:val="00E232DC"/>
    <w:rsid w:val="00E23431"/>
    <w:rsid w:val="00E24216"/>
    <w:rsid w:val="00E2472E"/>
    <w:rsid w:val="00E25081"/>
    <w:rsid w:val="00E2653A"/>
    <w:rsid w:val="00E26ED0"/>
    <w:rsid w:val="00E30D9F"/>
    <w:rsid w:val="00E31D72"/>
    <w:rsid w:val="00E321A2"/>
    <w:rsid w:val="00E32A5A"/>
    <w:rsid w:val="00E32E5A"/>
    <w:rsid w:val="00E33ABC"/>
    <w:rsid w:val="00E349A8"/>
    <w:rsid w:val="00E34FFC"/>
    <w:rsid w:val="00E35A0C"/>
    <w:rsid w:val="00E35F84"/>
    <w:rsid w:val="00E368FB"/>
    <w:rsid w:val="00E36D40"/>
    <w:rsid w:val="00E36DAF"/>
    <w:rsid w:val="00E37CE1"/>
    <w:rsid w:val="00E40561"/>
    <w:rsid w:val="00E41921"/>
    <w:rsid w:val="00E41A95"/>
    <w:rsid w:val="00E41D5D"/>
    <w:rsid w:val="00E42759"/>
    <w:rsid w:val="00E4277E"/>
    <w:rsid w:val="00E429DE"/>
    <w:rsid w:val="00E440C8"/>
    <w:rsid w:val="00E44131"/>
    <w:rsid w:val="00E441C0"/>
    <w:rsid w:val="00E445A5"/>
    <w:rsid w:val="00E446AB"/>
    <w:rsid w:val="00E44783"/>
    <w:rsid w:val="00E4499B"/>
    <w:rsid w:val="00E45591"/>
    <w:rsid w:val="00E45D13"/>
    <w:rsid w:val="00E46DDA"/>
    <w:rsid w:val="00E473F7"/>
    <w:rsid w:val="00E47400"/>
    <w:rsid w:val="00E50D3E"/>
    <w:rsid w:val="00E513B8"/>
    <w:rsid w:val="00E51850"/>
    <w:rsid w:val="00E5200E"/>
    <w:rsid w:val="00E52608"/>
    <w:rsid w:val="00E53565"/>
    <w:rsid w:val="00E5438B"/>
    <w:rsid w:val="00E5475E"/>
    <w:rsid w:val="00E55AA8"/>
    <w:rsid w:val="00E55EF3"/>
    <w:rsid w:val="00E561A5"/>
    <w:rsid w:val="00E56679"/>
    <w:rsid w:val="00E56D0F"/>
    <w:rsid w:val="00E597CB"/>
    <w:rsid w:val="00E60BA2"/>
    <w:rsid w:val="00E61944"/>
    <w:rsid w:val="00E62376"/>
    <w:rsid w:val="00E6273E"/>
    <w:rsid w:val="00E63022"/>
    <w:rsid w:val="00E63398"/>
    <w:rsid w:val="00E63789"/>
    <w:rsid w:val="00E639BD"/>
    <w:rsid w:val="00E63B30"/>
    <w:rsid w:val="00E65375"/>
    <w:rsid w:val="00E65426"/>
    <w:rsid w:val="00E65B30"/>
    <w:rsid w:val="00E66AD9"/>
    <w:rsid w:val="00E67A7D"/>
    <w:rsid w:val="00E7012C"/>
    <w:rsid w:val="00E70CC3"/>
    <w:rsid w:val="00E710B1"/>
    <w:rsid w:val="00E711D5"/>
    <w:rsid w:val="00E71245"/>
    <w:rsid w:val="00E7247F"/>
    <w:rsid w:val="00E72547"/>
    <w:rsid w:val="00E72871"/>
    <w:rsid w:val="00E7379B"/>
    <w:rsid w:val="00E740E2"/>
    <w:rsid w:val="00E74188"/>
    <w:rsid w:val="00E744AC"/>
    <w:rsid w:val="00E746E5"/>
    <w:rsid w:val="00E7610E"/>
    <w:rsid w:val="00E76776"/>
    <w:rsid w:val="00E76D95"/>
    <w:rsid w:val="00E7792D"/>
    <w:rsid w:val="00E81D63"/>
    <w:rsid w:val="00E81D73"/>
    <w:rsid w:val="00E823A0"/>
    <w:rsid w:val="00E82B20"/>
    <w:rsid w:val="00E82CDC"/>
    <w:rsid w:val="00E83AB0"/>
    <w:rsid w:val="00E85FE9"/>
    <w:rsid w:val="00E8699A"/>
    <w:rsid w:val="00E86F50"/>
    <w:rsid w:val="00E873B3"/>
    <w:rsid w:val="00E87EDD"/>
    <w:rsid w:val="00E87EFB"/>
    <w:rsid w:val="00E90416"/>
    <w:rsid w:val="00E90769"/>
    <w:rsid w:val="00E91107"/>
    <w:rsid w:val="00E91430"/>
    <w:rsid w:val="00E92413"/>
    <w:rsid w:val="00E92B9B"/>
    <w:rsid w:val="00E93BD4"/>
    <w:rsid w:val="00E942DA"/>
    <w:rsid w:val="00E94836"/>
    <w:rsid w:val="00E951C5"/>
    <w:rsid w:val="00E956F2"/>
    <w:rsid w:val="00E95734"/>
    <w:rsid w:val="00E958F8"/>
    <w:rsid w:val="00E95ECB"/>
    <w:rsid w:val="00E9712D"/>
    <w:rsid w:val="00E9741F"/>
    <w:rsid w:val="00E97711"/>
    <w:rsid w:val="00E97961"/>
    <w:rsid w:val="00E97AEC"/>
    <w:rsid w:val="00EA0432"/>
    <w:rsid w:val="00EA0A4C"/>
    <w:rsid w:val="00EA0B46"/>
    <w:rsid w:val="00EA0E8A"/>
    <w:rsid w:val="00EA16AA"/>
    <w:rsid w:val="00EA1BCD"/>
    <w:rsid w:val="00EA23D6"/>
    <w:rsid w:val="00EA2748"/>
    <w:rsid w:val="00EA2D3A"/>
    <w:rsid w:val="00EA2FB7"/>
    <w:rsid w:val="00EA3E87"/>
    <w:rsid w:val="00EA451A"/>
    <w:rsid w:val="00EA4653"/>
    <w:rsid w:val="00EA5D32"/>
    <w:rsid w:val="00EA5DE8"/>
    <w:rsid w:val="00EA5FD8"/>
    <w:rsid w:val="00EA68B8"/>
    <w:rsid w:val="00EA6CFE"/>
    <w:rsid w:val="00EA710C"/>
    <w:rsid w:val="00EA7534"/>
    <w:rsid w:val="00EA7ACC"/>
    <w:rsid w:val="00EA7C4B"/>
    <w:rsid w:val="00EB053F"/>
    <w:rsid w:val="00EB0D9F"/>
    <w:rsid w:val="00EB16E3"/>
    <w:rsid w:val="00EB272F"/>
    <w:rsid w:val="00EB2BA6"/>
    <w:rsid w:val="00EB2C98"/>
    <w:rsid w:val="00EB2D02"/>
    <w:rsid w:val="00EB353E"/>
    <w:rsid w:val="00EB377D"/>
    <w:rsid w:val="00EB3CEE"/>
    <w:rsid w:val="00EB4B2E"/>
    <w:rsid w:val="00EB4B5D"/>
    <w:rsid w:val="00EB4C5D"/>
    <w:rsid w:val="00EB64FE"/>
    <w:rsid w:val="00EB6A93"/>
    <w:rsid w:val="00EB7376"/>
    <w:rsid w:val="00EB7855"/>
    <w:rsid w:val="00EB7A5C"/>
    <w:rsid w:val="00EC0601"/>
    <w:rsid w:val="00EC1256"/>
    <w:rsid w:val="00EC1A9C"/>
    <w:rsid w:val="00EC1BCB"/>
    <w:rsid w:val="00EC22AA"/>
    <w:rsid w:val="00EC2335"/>
    <w:rsid w:val="00EC2E80"/>
    <w:rsid w:val="00EC3022"/>
    <w:rsid w:val="00EC457A"/>
    <w:rsid w:val="00EC48D6"/>
    <w:rsid w:val="00EC5745"/>
    <w:rsid w:val="00EC60FD"/>
    <w:rsid w:val="00EC6E44"/>
    <w:rsid w:val="00EC76B9"/>
    <w:rsid w:val="00EC7AF2"/>
    <w:rsid w:val="00EC7B3C"/>
    <w:rsid w:val="00ED0630"/>
    <w:rsid w:val="00ED0961"/>
    <w:rsid w:val="00ED0981"/>
    <w:rsid w:val="00ED0992"/>
    <w:rsid w:val="00ED0DA3"/>
    <w:rsid w:val="00ED1F04"/>
    <w:rsid w:val="00ED2244"/>
    <w:rsid w:val="00ED26F7"/>
    <w:rsid w:val="00ED2F7C"/>
    <w:rsid w:val="00ED3275"/>
    <w:rsid w:val="00ED32F2"/>
    <w:rsid w:val="00ED33CA"/>
    <w:rsid w:val="00ED3667"/>
    <w:rsid w:val="00ED4E5F"/>
    <w:rsid w:val="00ED4E6B"/>
    <w:rsid w:val="00ED5181"/>
    <w:rsid w:val="00ED5529"/>
    <w:rsid w:val="00ED62F3"/>
    <w:rsid w:val="00ED6690"/>
    <w:rsid w:val="00ED7957"/>
    <w:rsid w:val="00ED7F81"/>
    <w:rsid w:val="00EE042F"/>
    <w:rsid w:val="00EE132C"/>
    <w:rsid w:val="00EE1996"/>
    <w:rsid w:val="00EE1B27"/>
    <w:rsid w:val="00EE2880"/>
    <w:rsid w:val="00EE2C9E"/>
    <w:rsid w:val="00EE3219"/>
    <w:rsid w:val="00EE322E"/>
    <w:rsid w:val="00EE42A6"/>
    <w:rsid w:val="00EE4B99"/>
    <w:rsid w:val="00EE53DD"/>
    <w:rsid w:val="00EE5A4A"/>
    <w:rsid w:val="00EE6268"/>
    <w:rsid w:val="00EE660C"/>
    <w:rsid w:val="00EE6E58"/>
    <w:rsid w:val="00EE76C8"/>
    <w:rsid w:val="00EE7980"/>
    <w:rsid w:val="00EF197E"/>
    <w:rsid w:val="00EF1A01"/>
    <w:rsid w:val="00EF1E91"/>
    <w:rsid w:val="00EF25F1"/>
    <w:rsid w:val="00EF2BBF"/>
    <w:rsid w:val="00EF2FEA"/>
    <w:rsid w:val="00EF30AF"/>
    <w:rsid w:val="00EF36ED"/>
    <w:rsid w:val="00EF3803"/>
    <w:rsid w:val="00EF42D7"/>
    <w:rsid w:val="00EF43D6"/>
    <w:rsid w:val="00EF442B"/>
    <w:rsid w:val="00EF463B"/>
    <w:rsid w:val="00EF47DE"/>
    <w:rsid w:val="00EF48DA"/>
    <w:rsid w:val="00EF4F04"/>
    <w:rsid w:val="00EF4F39"/>
    <w:rsid w:val="00EF5312"/>
    <w:rsid w:val="00EF5B0A"/>
    <w:rsid w:val="00EF5C29"/>
    <w:rsid w:val="00EF5EBA"/>
    <w:rsid w:val="00EF7732"/>
    <w:rsid w:val="00EF7984"/>
    <w:rsid w:val="00EF7B31"/>
    <w:rsid w:val="00F000AD"/>
    <w:rsid w:val="00F01588"/>
    <w:rsid w:val="00F01FC5"/>
    <w:rsid w:val="00F0236A"/>
    <w:rsid w:val="00F02B62"/>
    <w:rsid w:val="00F04E22"/>
    <w:rsid w:val="00F06DD3"/>
    <w:rsid w:val="00F07009"/>
    <w:rsid w:val="00F07090"/>
    <w:rsid w:val="00F1123F"/>
    <w:rsid w:val="00F11E55"/>
    <w:rsid w:val="00F12698"/>
    <w:rsid w:val="00F12905"/>
    <w:rsid w:val="00F12CA2"/>
    <w:rsid w:val="00F12F57"/>
    <w:rsid w:val="00F13F32"/>
    <w:rsid w:val="00F1464D"/>
    <w:rsid w:val="00F150AF"/>
    <w:rsid w:val="00F153FE"/>
    <w:rsid w:val="00F1540F"/>
    <w:rsid w:val="00F154C7"/>
    <w:rsid w:val="00F15792"/>
    <w:rsid w:val="00F164D0"/>
    <w:rsid w:val="00F16532"/>
    <w:rsid w:val="00F17966"/>
    <w:rsid w:val="00F17A56"/>
    <w:rsid w:val="00F203C9"/>
    <w:rsid w:val="00F20B93"/>
    <w:rsid w:val="00F20CE7"/>
    <w:rsid w:val="00F20F84"/>
    <w:rsid w:val="00F2101B"/>
    <w:rsid w:val="00F21A36"/>
    <w:rsid w:val="00F21CEB"/>
    <w:rsid w:val="00F220DF"/>
    <w:rsid w:val="00F226B7"/>
    <w:rsid w:val="00F23072"/>
    <w:rsid w:val="00F241CB"/>
    <w:rsid w:val="00F2430B"/>
    <w:rsid w:val="00F24ACD"/>
    <w:rsid w:val="00F24FEA"/>
    <w:rsid w:val="00F2514F"/>
    <w:rsid w:val="00F2541B"/>
    <w:rsid w:val="00F256F0"/>
    <w:rsid w:val="00F25762"/>
    <w:rsid w:val="00F25A8E"/>
    <w:rsid w:val="00F26A1A"/>
    <w:rsid w:val="00F26C7A"/>
    <w:rsid w:val="00F26D91"/>
    <w:rsid w:val="00F274D7"/>
    <w:rsid w:val="00F300C6"/>
    <w:rsid w:val="00F3010E"/>
    <w:rsid w:val="00F3056C"/>
    <w:rsid w:val="00F31289"/>
    <w:rsid w:val="00F31A54"/>
    <w:rsid w:val="00F31D76"/>
    <w:rsid w:val="00F32A70"/>
    <w:rsid w:val="00F32F06"/>
    <w:rsid w:val="00F33B4F"/>
    <w:rsid w:val="00F3416E"/>
    <w:rsid w:val="00F3481D"/>
    <w:rsid w:val="00F3642D"/>
    <w:rsid w:val="00F36E46"/>
    <w:rsid w:val="00F36F49"/>
    <w:rsid w:val="00F378C4"/>
    <w:rsid w:val="00F378D5"/>
    <w:rsid w:val="00F4020C"/>
    <w:rsid w:val="00F4060C"/>
    <w:rsid w:val="00F40B10"/>
    <w:rsid w:val="00F423E0"/>
    <w:rsid w:val="00F4343F"/>
    <w:rsid w:val="00F43905"/>
    <w:rsid w:val="00F43B52"/>
    <w:rsid w:val="00F43FD5"/>
    <w:rsid w:val="00F452AA"/>
    <w:rsid w:val="00F45395"/>
    <w:rsid w:val="00F4588E"/>
    <w:rsid w:val="00F46005"/>
    <w:rsid w:val="00F460BF"/>
    <w:rsid w:val="00F46354"/>
    <w:rsid w:val="00F4698F"/>
    <w:rsid w:val="00F46CF1"/>
    <w:rsid w:val="00F46E87"/>
    <w:rsid w:val="00F4723C"/>
    <w:rsid w:val="00F47291"/>
    <w:rsid w:val="00F47405"/>
    <w:rsid w:val="00F50B5C"/>
    <w:rsid w:val="00F50E66"/>
    <w:rsid w:val="00F51331"/>
    <w:rsid w:val="00F514CC"/>
    <w:rsid w:val="00F51D57"/>
    <w:rsid w:val="00F51E86"/>
    <w:rsid w:val="00F520FB"/>
    <w:rsid w:val="00F52E0D"/>
    <w:rsid w:val="00F53117"/>
    <w:rsid w:val="00F534BD"/>
    <w:rsid w:val="00F5418B"/>
    <w:rsid w:val="00F54624"/>
    <w:rsid w:val="00F547DE"/>
    <w:rsid w:val="00F5529C"/>
    <w:rsid w:val="00F55426"/>
    <w:rsid w:val="00F55D06"/>
    <w:rsid w:val="00F56083"/>
    <w:rsid w:val="00F560FE"/>
    <w:rsid w:val="00F575F1"/>
    <w:rsid w:val="00F5766D"/>
    <w:rsid w:val="00F60BC1"/>
    <w:rsid w:val="00F6126E"/>
    <w:rsid w:val="00F614BC"/>
    <w:rsid w:val="00F62355"/>
    <w:rsid w:val="00F6261A"/>
    <w:rsid w:val="00F62A77"/>
    <w:rsid w:val="00F63065"/>
    <w:rsid w:val="00F644C4"/>
    <w:rsid w:val="00F64825"/>
    <w:rsid w:val="00F65755"/>
    <w:rsid w:val="00F657C8"/>
    <w:rsid w:val="00F659A3"/>
    <w:rsid w:val="00F65CC9"/>
    <w:rsid w:val="00F6630A"/>
    <w:rsid w:val="00F6661C"/>
    <w:rsid w:val="00F668B1"/>
    <w:rsid w:val="00F66AF1"/>
    <w:rsid w:val="00F67932"/>
    <w:rsid w:val="00F67E1A"/>
    <w:rsid w:val="00F67EC6"/>
    <w:rsid w:val="00F70860"/>
    <w:rsid w:val="00F708CD"/>
    <w:rsid w:val="00F7095A"/>
    <w:rsid w:val="00F71A58"/>
    <w:rsid w:val="00F73152"/>
    <w:rsid w:val="00F7391F"/>
    <w:rsid w:val="00F74B44"/>
    <w:rsid w:val="00F74FB0"/>
    <w:rsid w:val="00F750F4"/>
    <w:rsid w:val="00F751A2"/>
    <w:rsid w:val="00F7779D"/>
    <w:rsid w:val="00F77BF3"/>
    <w:rsid w:val="00F80209"/>
    <w:rsid w:val="00F809C1"/>
    <w:rsid w:val="00F815DA"/>
    <w:rsid w:val="00F816B2"/>
    <w:rsid w:val="00F82030"/>
    <w:rsid w:val="00F82EB9"/>
    <w:rsid w:val="00F82F0C"/>
    <w:rsid w:val="00F82F5D"/>
    <w:rsid w:val="00F837ED"/>
    <w:rsid w:val="00F83ADA"/>
    <w:rsid w:val="00F83F03"/>
    <w:rsid w:val="00F83F24"/>
    <w:rsid w:val="00F848EE"/>
    <w:rsid w:val="00F86354"/>
    <w:rsid w:val="00F86C47"/>
    <w:rsid w:val="00F86D1E"/>
    <w:rsid w:val="00F875BF"/>
    <w:rsid w:val="00F87E1C"/>
    <w:rsid w:val="00F87FEB"/>
    <w:rsid w:val="00F9037F"/>
    <w:rsid w:val="00F90E29"/>
    <w:rsid w:val="00F911D3"/>
    <w:rsid w:val="00F91742"/>
    <w:rsid w:val="00F919BD"/>
    <w:rsid w:val="00F91AC5"/>
    <w:rsid w:val="00F92203"/>
    <w:rsid w:val="00F92477"/>
    <w:rsid w:val="00F92519"/>
    <w:rsid w:val="00F934B5"/>
    <w:rsid w:val="00F937FC"/>
    <w:rsid w:val="00F94108"/>
    <w:rsid w:val="00F942BC"/>
    <w:rsid w:val="00F94DE8"/>
    <w:rsid w:val="00F95615"/>
    <w:rsid w:val="00F95C13"/>
    <w:rsid w:val="00F95E9D"/>
    <w:rsid w:val="00F969C7"/>
    <w:rsid w:val="00F96B9D"/>
    <w:rsid w:val="00F96F7D"/>
    <w:rsid w:val="00F972F8"/>
    <w:rsid w:val="00F97618"/>
    <w:rsid w:val="00F97FE6"/>
    <w:rsid w:val="00FA02DA"/>
    <w:rsid w:val="00FA038F"/>
    <w:rsid w:val="00FA17EC"/>
    <w:rsid w:val="00FA2AAB"/>
    <w:rsid w:val="00FA3406"/>
    <w:rsid w:val="00FA36F2"/>
    <w:rsid w:val="00FA3800"/>
    <w:rsid w:val="00FA3DAE"/>
    <w:rsid w:val="00FA476E"/>
    <w:rsid w:val="00FA653F"/>
    <w:rsid w:val="00FA65E5"/>
    <w:rsid w:val="00FA6CE5"/>
    <w:rsid w:val="00FA75FB"/>
    <w:rsid w:val="00FA7E07"/>
    <w:rsid w:val="00FB0194"/>
    <w:rsid w:val="00FB058A"/>
    <w:rsid w:val="00FB076C"/>
    <w:rsid w:val="00FB16CC"/>
    <w:rsid w:val="00FB1DDA"/>
    <w:rsid w:val="00FB208F"/>
    <w:rsid w:val="00FB2DE0"/>
    <w:rsid w:val="00FB3204"/>
    <w:rsid w:val="00FB3530"/>
    <w:rsid w:val="00FB44C7"/>
    <w:rsid w:val="00FB4D6F"/>
    <w:rsid w:val="00FB4E42"/>
    <w:rsid w:val="00FB5E96"/>
    <w:rsid w:val="00FB63D1"/>
    <w:rsid w:val="00FB742A"/>
    <w:rsid w:val="00FB743B"/>
    <w:rsid w:val="00FB7BC9"/>
    <w:rsid w:val="00FC039D"/>
    <w:rsid w:val="00FC057E"/>
    <w:rsid w:val="00FC067F"/>
    <w:rsid w:val="00FC0876"/>
    <w:rsid w:val="00FC08FB"/>
    <w:rsid w:val="00FC10B6"/>
    <w:rsid w:val="00FC1752"/>
    <w:rsid w:val="00FC18D6"/>
    <w:rsid w:val="00FC1BE2"/>
    <w:rsid w:val="00FC1D04"/>
    <w:rsid w:val="00FC22B9"/>
    <w:rsid w:val="00FC23A6"/>
    <w:rsid w:val="00FC312F"/>
    <w:rsid w:val="00FC37C2"/>
    <w:rsid w:val="00FC38D4"/>
    <w:rsid w:val="00FC3C9D"/>
    <w:rsid w:val="00FC4653"/>
    <w:rsid w:val="00FC47E4"/>
    <w:rsid w:val="00FC4D30"/>
    <w:rsid w:val="00FC4DA1"/>
    <w:rsid w:val="00FC5265"/>
    <w:rsid w:val="00FC572C"/>
    <w:rsid w:val="00FC658B"/>
    <w:rsid w:val="00FC6A14"/>
    <w:rsid w:val="00FC6D8A"/>
    <w:rsid w:val="00FC70F1"/>
    <w:rsid w:val="00FC7276"/>
    <w:rsid w:val="00FC7DCC"/>
    <w:rsid w:val="00FD0645"/>
    <w:rsid w:val="00FD073D"/>
    <w:rsid w:val="00FD0A77"/>
    <w:rsid w:val="00FD0C6C"/>
    <w:rsid w:val="00FD0DBE"/>
    <w:rsid w:val="00FD0E1C"/>
    <w:rsid w:val="00FD10A3"/>
    <w:rsid w:val="00FD10EB"/>
    <w:rsid w:val="00FD1623"/>
    <w:rsid w:val="00FD1825"/>
    <w:rsid w:val="00FD2718"/>
    <w:rsid w:val="00FD2C88"/>
    <w:rsid w:val="00FD463C"/>
    <w:rsid w:val="00FD5625"/>
    <w:rsid w:val="00FD5A4E"/>
    <w:rsid w:val="00FD6065"/>
    <w:rsid w:val="00FD738A"/>
    <w:rsid w:val="00FD777D"/>
    <w:rsid w:val="00FD7C49"/>
    <w:rsid w:val="00FE0059"/>
    <w:rsid w:val="00FE03B4"/>
    <w:rsid w:val="00FE04CE"/>
    <w:rsid w:val="00FE071B"/>
    <w:rsid w:val="00FE296F"/>
    <w:rsid w:val="00FE2C1A"/>
    <w:rsid w:val="00FE3BD3"/>
    <w:rsid w:val="00FE455A"/>
    <w:rsid w:val="00FE4CCA"/>
    <w:rsid w:val="00FE5E7A"/>
    <w:rsid w:val="00FE6165"/>
    <w:rsid w:val="00FE686C"/>
    <w:rsid w:val="00FE7E04"/>
    <w:rsid w:val="00FE7F61"/>
    <w:rsid w:val="00FF07C1"/>
    <w:rsid w:val="00FF0E31"/>
    <w:rsid w:val="00FF0EFD"/>
    <w:rsid w:val="00FF1213"/>
    <w:rsid w:val="00FF13D1"/>
    <w:rsid w:val="00FF13D2"/>
    <w:rsid w:val="00FF17D9"/>
    <w:rsid w:val="00FF19B1"/>
    <w:rsid w:val="00FF3350"/>
    <w:rsid w:val="00FF3692"/>
    <w:rsid w:val="00FF3A88"/>
    <w:rsid w:val="00FF3EFB"/>
    <w:rsid w:val="00FF410E"/>
    <w:rsid w:val="00FF42C4"/>
    <w:rsid w:val="00FF4397"/>
    <w:rsid w:val="00FF49CF"/>
    <w:rsid w:val="00FF5097"/>
    <w:rsid w:val="00FF5156"/>
    <w:rsid w:val="00FF5335"/>
    <w:rsid w:val="00FF5B3B"/>
    <w:rsid w:val="00FF61FC"/>
    <w:rsid w:val="00FF794C"/>
    <w:rsid w:val="00FF7A12"/>
    <w:rsid w:val="01384DDC"/>
    <w:rsid w:val="01FCA4ED"/>
    <w:rsid w:val="0248D493"/>
    <w:rsid w:val="02B1DEA8"/>
    <w:rsid w:val="03D04434"/>
    <w:rsid w:val="0400DF3B"/>
    <w:rsid w:val="05A542AA"/>
    <w:rsid w:val="05EA596D"/>
    <w:rsid w:val="0656B59E"/>
    <w:rsid w:val="06861BC0"/>
    <w:rsid w:val="0707D641"/>
    <w:rsid w:val="073A2CD2"/>
    <w:rsid w:val="076DB5D1"/>
    <w:rsid w:val="08BBD47F"/>
    <w:rsid w:val="08F81C61"/>
    <w:rsid w:val="09171B6D"/>
    <w:rsid w:val="099AAF5C"/>
    <w:rsid w:val="0A0123F5"/>
    <w:rsid w:val="0A2C57EF"/>
    <w:rsid w:val="0A4B3506"/>
    <w:rsid w:val="0ACBE99D"/>
    <w:rsid w:val="0B82C127"/>
    <w:rsid w:val="0B96E2D6"/>
    <w:rsid w:val="0CE22881"/>
    <w:rsid w:val="0D7763AB"/>
    <w:rsid w:val="0E623A00"/>
    <w:rsid w:val="102F588E"/>
    <w:rsid w:val="10B1CB6A"/>
    <w:rsid w:val="12171E3A"/>
    <w:rsid w:val="123E28D1"/>
    <w:rsid w:val="12D87786"/>
    <w:rsid w:val="139C546E"/>
    <w:rsid w:val="13DDFA0F"/>
    <w:rsid w:val="146DFAFF"/>
    <w:rsid w:val="14E8E1C1"/>
    <w:rsid w:val="15665B27"/>
    <w:rsid w:val="15FE7D6A"/>
    <w:rsid w:val="165DF5C2"/>
    <w:rsid w:val="16DECD44"/>
    <w:rsid w:val="17143483"/>
    <w:rsid w:val="17BEBFBD"/>
    <w:rsid w:val="199534A8"/>
    <w:rsid w:val="1A23F53F"/>
    <w:rsid w:val="1A449073"/>
    <w:rsid w:val="1A44F88B"/>
    <w:rsid w:val="1A5E00FB"/>
    <w:rsid w:val="1B058189"/>
    <w:rsid w:val="1B2535AB"/>
    <w:rsid w:val="1BAF2389"/>
    <w:rsid w:val="1BF7240C"/>
    <w:rsid w:val="1CC22D0C"/>
    <w:rsid w:val="1D1EED91"/>
    <w:rsid w:val="1D73B895"/>
    <w:rsid w:val="1E5BFC50"/>
    <w:rsid w:val="1F4A58B3"/>
    <w:rsid w:val="1FF91A83"/>
    <w:rsid w:val="20390985"/>
    <w:rsid w:val="2042663B"/>
    <w:rsid w:val="20B2D43D"/>
    <w:rsid w:val="20C9898A"/>
    <w:rsid w:val="20D4D4FB"/>
    <w:rsid w:val="2118BA49"/>
    <w:rsid w:val="216AE684"/>
    <w:rsid w:val="216BC430"/>
    <w:rsid w:val="22527315"/>
    <w:rsid w:val="233949AB"/>
    <w:rsid w:val="2345F9AD"/>
    <w:rsid w:val="23FDFD6D"/>
    <w:rsid w:val="24B0C485"/>
    <w:rsid w:val="26A23468"/>
    <w:rsid w:val="26FDE3AA"/>
    <w:rsid w:val="27FFEF75"/>
    <w:rsid w:val="28503786"/>
    <w:rsid w:val="28B84C3E"/>
    <w:rsid w:val="28D2C0E3"/>
    <w:rsid w:val="29C3AA8A"/>
    <w:rsid w:val="29FAB308"/>
    <w:rsid w:val="2AB4D02E"/>
    <w:rsid w:val="2AC59EF1"/>
    <w:rsid w:val="2AE3E424"/>
    <w:rsid w:val="2B2866CC"/>
    <w:rsid w:val="2B977C61"/>
    <w:rsid w:val="2BC0FE44"/>
    <w:rsid w:val="2BCC37BF"/>
    <w:rsid w:val="2C693174"/>
    <w:rsid w:val="2D420ECE"/>
    <w:rsid w:val="2D81FE95"/>
    <w:rsid w:val="2DD9AE82"/>
    <w:rsid w:val="2DE85B14"/>
    <w:rsid w:val="2E3D142C"/>
    <w:rsid w:val="2FDCC379"/>
    <w:rsid w:val="2FF1D8FD"/>
    <w:rsid w:val="30656105"/>
    <w:rsid w:val="3173EA84"/>
    <w:rsid w:val="31D4CCE2"/>
    <w:rsid w:val="326992D3"/>
    <w:rsid w:val="32C53EE8"/>
    <w:rsid w:val="32CEF8F5"/>
    <w:rsid w:val="32F8459B"/>
    <w:rsid w:val="33C352BE"/>
    <w:rsid w:val="33D82AF6"/>
    <w:rsid w:val="33E65645"/>
    <w:rsid w:val="33ECA7C8"/>
    <w:rsid w:val="34D0DC4B"/>
    <w:rsid w:val="34D2E142"/>
    <w:rsid w:val="3508893A"/>
    <w:rsid w:val="353C08FC"/>
    <w:rsid w:val="3638731D"/>
    <w:rsid w:val="36DDE00F"/>
    <w:rsid w:val="376F54C2"/>
    <w:rsid w:val="37B4FF96"/>
    <w:rsid w:val="37C3FED0"/>
    <w:rsid w:val="37CA82F1"/>
    <w:rsid w:val="3814D2E0"/>
    <w:rsid w:val="385B469C"/>
    <w:rsid w:val="3899F6B6"/>
    <w:rsid w:val="38DC246A"/>
    <w:rsid w:val="399501A0"/>
    <w:rsid w:val="3A358F01"/>
    <w:rsid w:val="3AE81F3B"/>
    <w:rsid w:val="3AFA014B"/>
    <w:rsid w:val="3C1C0A64"/>
    <w:rsid w:val="3C585505"/>
    <w:rsid w:val="3CB54C20"/>
    <w:rsid w:val="3D3070CA"/>
    <w:rsid w:val="3DA43AD5"/>
    <w:rsid w:val="3E2A5CA5"/>
    <w:rsid w:val="3E774BB2"/>
    <w:rsid w:val="3E9720F8"/>
    <w:rsid w:val="3EE2DA43"/>
    <w:rsid w:val="3EF7623D"/>
    <w:rsid w:val="3FC62D06"/>
    <w:rsid w:val="3FDE5576"/>
    <w:rsid w:val="40197507"/>
    <w:rsid w:val="40B2A907"/>
    <w:rsid w:val="41D19BB6"/>
    <w:rsid w:val="41ED969B"/>
    <w:rsid w:val="42359EB9"/>
    <w:rsid w:val="42586176"/>
    <w:rsid w:val="42BCC042"/>
    <w:rsid w:val="42C6FAED"/>
    <w:rsid w:val="42CC1596"/>
    <w:rsid w:val="438E1C9B"/>
    <w:rsid w:val="43C548EC"/>
    <w:rsid w:val="43F3B244"/>
    <w:rsid w:val="446E6292"/>
    <w:rsid w:val="452064D9"/>
    <w:rsid w:val="4578623B"/>
    <w:rsid w:val="461D06A2"/>
    <w:rsid w:val="4639E49A"/>
    <w:rsid w:val="46B317D8"/>
    <w:rsid w:val="472209DB"/>
    <w:rsid w:val="473D275E"/>
    <w:rsid w:val="47ABE7E1"/>
    <w:rsid w:val="47FFA8C6"/>
    <w:rsid w:val="48F62382"/>
    <w:rsid w:val="49AAA528"/>
    <w:rsid w:val="4A24EE12"/>
    <w:rsid w:val="4A70C472"/>
    <w:rsid w:val="4A73F887"/>
    <w:rsid w:val="4A7C7BD3"/>
    <w:rsid w:val="4A8979A3"/>
    <w:rsid w:val="4A8DA9BE"/>
    <w:rsid w:val="4AF6BCF4"/>
    <w:rsid w:val="4B435D30"/>
    <w:rsid w:val="4B5F915C"/>
    <w:rsid w:val="4CB7A886"/>
    <w:rsid w:val="4D322611"/>
    <w:rsid w:val="4D962003"/>
    <w:rsid w:val="4DE4F870"/>
    <w:rsid w:val="4EBE6405"/>
    <w:rsid w:val="4EBF4414"/>
    <w:rsid w:val="4EF0FFEE"/>
    <w:rsid w:val="4F5CEAC6"/>
    <w:rsid w:val="4F9CE470"/>
    <w:rsid w:val="50655BCB"/>
    <w:rsid w:val="50C1BC04"/>
    <w:rsid w:val="50D083FD"/>
    <w:rsid w:val="50D5D564"/>
    <w:rsid w:val="51C4041D"/>
    <w:rsid w:val="52948B88"/>
    <w:rsid w:val="52C9676A"/>
    <w:rsid w:val="53271C20"/>
    <w:rsid w:val="53E99A1E"/>
    <w:rsid w:val="5428D089"/>
    <w:rsid w:val="545D2D20"/>
    <w:rsid w:val="54A91988"/>
    <w:rsid w:val="557E7BEC"/>
    <w:rsid w:val="55FBD7DF"/>
    <w:rsid w:val="5676AA23"/>
    <w:rsid w:val="56FFDAF3"/>
    <w:rsid w:val="5746AF59"/>
    <w:rsid w:val="581919EF"/>
    <w:rsid w:val="588D7D6A"/>
    <w:rsid w:val="58E975A4"/>
    <w:rsid w:val="591D9689"/>
    <w:rsid w:val="594CF2DB"/>
    <w:rsid w:val="5975676E"/>
    <w:rsid w:val="59BC4916"/>
    <w:rsid w:val="59C55BD5"/>
    <w:rsid w:val="5A9C7D26"/>
    <w:rsid w:val="5B09117E"/>
    <w:rsid w:val="5BF8AD81"/>
    <w:rsid w:val="5C435B54"/>
    <w:rsid w:val="5C71D8D4"/>
    <w:rsid w:val="5CBB1BAF"/>
    <w:rsid w:val="5D0993E5"/>
    <w:rsid w:val="5D8426FE"/>
    <w:rsid w:val="5EE1E9F8"/>
    <w:rsid w:val="5F311791"/>
    <w:rsid w:val="5F9430B4"/>
    <w:rsid w:val="5FEE841E"/>
    <w:rsid w:val="602121F0"/>
    <w:rsid w:val="60CD0F30"/>
    <w:rsid w:val="6117FAC8"/>
    <w:rsid w:val="61B11E75"/>
    <w:rsid w:val="62E19D30"/>
    <w:rsid w:val="63017BF2"/>
    <w:rsid w:val="642126E0"/>
    <w:rsid w:val="6530F09E"/>
    <w:rsid w:val="6563990E"/>
    <w:rsid w:val="65642EF3"/>
    <w:rsid w:val="65A52BB2"/>
    <w:rsid w:val="65DEE9B3"/>
    <w:rsid w:val="65EA3D9A"/>
    <w:rsid w:val="6603A265"/>
    <w:rsid w:val="660F955E"/>
    <w:rsid w:val="6611AF26"/>
    <w:rsid w:val="666A5B78"/>
    <w:rsid w:val="679DB364"/>
    <w:rsid w:val="67DD7949"/>
    <w:rsid w:val="6862DE38"/>
    <w:rsid w:val="68D8971D"/>
    <w:rsid w:val="6A53E1FB"/>
    <w:rsid w:val="6AA54BB9"/>
    <w:rsid w:val="6AD35429"/>
    <w:rsid w:val="6AE0EFEC"/>
    <w:rsid w:val="6AE474A2"/>
    <w:rsid w:val="6B07AADF"/>
    <w:rsid w:val="6C41A6FD"/>
    <w:rsid w:val="6C841EC0"/>
    <w:rsid w:val="6CADB437"/>
    <w:rsid w:val="6CC1C3FA"/>
    <w:rsid w:val="6D017A4A"/>
    <w:rsid w:val="6DACCCBB"/>
    <w:rsid w:val="6DFBC295"/>
    <w:rsid w:val="6E3EDD7A"/>
    <w:rsid w:val="6E917D3D"/>
    <w:rsid w:val="6EC50832"/>
    <w:rsid w:val="6F3B02C4"/>
    <w:rsid w:val="6F595F19"/>
    <w:rsid w:val="6FF7037E"/>
    <w:rsid w:val="701D703F"/>
    <w:rsid w:val="702F856D"/>
    <w:rsid w:val="70BDE245"/>
    <w:rsid w:val="713A892D"/>
    <w:rsid w:val="72143DBA"/>
    <w:rsid w:val="724664BC"/>
    <w:rsid w:val="73B0EBD2"/>
    <w:rsid w:val="75089744"/>
    <w:rsid w:val="7540DEDD"/>
    <w:rsid w:val="75FC971B"/>
    <w:rsid w:val="761B78E2"/>
    <w:rsid w:val="76F32964"/>
    <w:rsid w:val="77477C1D"/>
    <w:rsid w:val="775A6204"/>
    <w:rsid w:val="778EF7F6"/>
    <w:rsid w:val="779AC7CB"/>
    <w:rsid w:val="77B24CFA"/>
    <w:rsid w:val="780A682E"/>
    <w:rsid w:val="78181692"/>
    <w:rsid w:val="7825CC83"/>
    <w:rsid w:val="78DA04D3"/>
    <w:rsid w:val="796DFFB1"/>
    <w:rsid w:val="798C781C"/>
    <w:rsid w:val="79A5AD10"/>
    <w:rsid w:val="79C2210D"/>
    <w:rsid w:val="7B7BEA8D"/>
    <w:rsid w:val="7BAE6D1D"/>
    <w:rsid w:val="7BC412A4"/>
    <w:rsid w:val="7C14AACA"/>
    <w:rsid w:val="7C4D38A8"/>
    <w:rsid w:val="7D2FFBD4"/>
    <w:rsid w:val="7E23A447"/>
    <w:rsid w:val="7EE43109"/>
    <w:rsid w:val="7F29EC75"/>
    <w:rsid w:val="7F911B3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3D8E"/>
  <w15:docId w15:val="{6A46FF67-F291-4A00-8B64-6BF434B0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1925"/>
    <w:rPr>
      <w:sz w:val="24"/>
      <w:szCs w:val="24"/>
    </w:rPr>
  </w:style>
  <w:style w:type="paragraph" w:styleId="Kop1">
    <w:name w:val="heading 1"/>
    <w:basedOn w:val="Standaard"/>
    <w:next w:val="Standaard"/>
    <w:link w:val="Kop1Char"/>
    <w:uiPriority w:val="9"/>
    <w:qFormat/>
    <w:rsid w:val="00E65B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2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4335B"/>
    <w:rPr>
      <w:color w:val="0000FF"/>
      <w:u w:val="single"/>
    </w:rPr>
  </w:style>
  <w:style w:type="character" w:customStyle="1" w:styleId="eop">
    <w:name w:val="eop"/>
    <w:basedOn w:val="Standaardalinea-lettertype"/>
    <w:rsid w:val="002D690D"/>
  </w:style>
  <w:style w:type="paragraph" w:customStyle="1" w:styleId="paragraph">
    <w:name w:val="paragraph"/>
    <w:basedOn w:val="Standaard"/>
    <w:rsid w:val="002D690D"/>
    <w:pPr>
      <w:spacing w:before="100" w:beforeAutospacing="1" w:after="100" w:afterAutospacing="1"/>
    </w:pPr>
  </w:style>
  <w:style w:type="character" w:customStyle="1" w:styleId="normaltextrun">
    <w:name w:val="normaltextrun"/>
    <w:basedOn w:val="Standaardalinea-lettertype"/>
    <w:rsid w:val="00495A84"/>
  </w:style>
  <w:style w:type="character" w:customStyle="1" w:styleId="spellingerror">
    <w:name w:val="spellingerror"/>
    <w:basedOn w:val="Standaardalinea-lettertype"/>
    <w:rsid w:val="00495A84"/>
  </w:style>
  <w:style w:type="character" w:customStyle="1" w:styleId="Onopgelostemelding1">
    <w:name w:val="Onopgeloste melding1"/>
    <w:basedOn w:val="Standaardalinea-lettertype"/>
    <w:uiPriority w:val="99"/>
    <w:semiHidden/>
    <w:unhideWhenUsed/>
    <w:rsid w:val="008C34ED"/>
    <w:rPr>
      <w:color w:val="605E5C"/>
      <w:shd w:val="clear" w:color="auto" w:fill="E1DFDD"/>
    </w:rPr>
  </w:style>
  <w:style w:type="paragraph" w:customStyle="1" w:styleId="Default">
    <w:name w:val="Default"/>
    <w:rsid w:val="0087591A"/>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586D23"/>
    <w:pPr>
      <w:spacing w:before="100" w:beforeAutospacing="1" w:after="100" w:afterAutospacing="1"/>
    </w:pPr>
  </w:style>
  <w:style w:type="character" w:customStyle="1" w:styleId="new">
    <w:name w:val="new"/>
    <w:basedOn w:val="Standaardalinea-lettertype"/>
    <w:rsid w:val="005E257D"/>
  </w:style>
  <w:style w:type="character" w:customStyle="1" w:styleId="removed">
    <w:name w:val="removed"/>
    <w:basedOn w:val="Standaardalinea-lettertype"/>
    <w:rsid w:val="005E257D"/>
  </w:style>
  <w:style w:type="paragraph" w:styleId="Ballontekst">
    <w:name w:val="Balloon Text"/>
    <w:basedOn w:val="Standaard"/>
    <w:link w:val="BallontekstChar"/>
    <w:rsid w:val="00281516"/>
    <w:rPr>
      <w:rFonts w:ascii="Segoe UI" w:hAnsi="Segoe UI" w:cs="Segoe UI"/>
      <w:sz w:val="18"/>
      <w:szCs w:val="18"/>
    </w:rPr>
  </w:style>
  <w:style w:type="character" w:customStyle="1" w:styleId="BallontekstChar">
    <w:name w:val="Ballontekst Char"/>
    <w:basedOn w:val="Standaardalinea-lettertype"/>
    <w:link w:val="Ballontekst"/>
    <w:rsid w:val="00281516"/>
    <w:rPr>
      <w:rFonts w:ascii="Segoe UI" w:hAnsi="Segoe UI" w:cs="Segoe UI"/>
      <w:sz w:val="18"/>
      <w:szCs w:val="18"/>
    </w:rPr>
  </w:style>
  <w:style w:type="paragraph" w:styleId="Lijstalinea">
    <w:name w:val="List Paragraph"/>
    <w:basedOn w:val="Standaard"/>
    <w:uiPriority w:val="34"/>
    <w:qFormat/>
    <w:rsid w:val="000E5F25"/>
    <w:pPr>
      <w:ind w:left="720"/>
      <w:contextualSpacing/>
    </w:pPr>
  </w:style>
  <w:style w:type="paragraph" w:styleId="Geenafstand">
    <w:name w:val="No Spacing"/>
    <w:uiPriority w:val="1"/>
    <w:qFormat/>
    <w:rsid w:val="003053DD"/>
    <w:rPr>
      <w:sz w:val="24"/>
      <w:szCs w:val="24"/>
    </w:rPr>
  </w:style>
  <w:style w:type="character" w:styleId="Zwaar">
    <w:name w:val="Strong"/>
    <w:basedOn w:val="Standaardalinea-lettertype"/>
    <w:uiPriority w:val="22"/>
    <w:qFormat/>
    <w:rsid w:val="0097156A"/>
    <w:rPr>
      <w:b/>
      <w:bCs/>
    </w:rPr>
  </w:style>
  <w:style w:type="paragraph" w:styleId="Plattetekst">
    <w:name w:val="Body Text"/>
    <w:basedOn w:val="Standaard"/>
    <w:link w:val="PlattetekstChar"/>
    <w:uiPriority w:val="1"/>
    <w:semiHidden/>
    <w:unhideWhenUsed/>
    <w:qFormat/>
    <w:rsid w:val="009B427B"/>
    <w:pPr>
      <w:widowControl w:val="0"/>
      <w:autoSpaceDE w:val="0"/>
      <w:autoSpaceDN w:val="0"/>
    </w:pPr>
    <w:rPr>
      <w:rFonts w:ascii="Arial" w:eastAsia="Arial" w:hAnsi="Arial" w:cs="Arial"/>
      <w:sz w:val="20"/>
      <w:szCs w:val="20"/>
      <w:lang w:eastAsia="en-US"/>
    </w:rPr>
  </w:style>
  <w:style w:type="character" w:customStyle="1" w:styleId="PlattetekstChar">
    <w:name w:val="Platte tekst Char"/>
    <w:basedOn w:val="Standaardalinea-lettertype"/>
    <w:link w:val="Plattetekst"/>
    <w:uiPriority w:val="1"/>
    <w:semiHidden/>
    <w:rsid w:val="009B427B"/>
    <w:rPr>
      <w:rFonts w:ascii="Arial" w:eastAsia="Arial" w:hAnsi="Arial" w:cs="Arial"/>
      <w:lang w:eastAsia="en-US"/>
    </w:rPr>
  </w:style>
  <w:style w:type="paragraph" w:customStyle="1" w:styleId="xmsonormal">
    <w:name w:val="x_msonormal"/>
    <w:basedOn w:val="Standaard"/>
    <w:rsid w:val="00FE4CCA"/>
    <w:rPr>
      <w:rFonts w:ascii="Calibri" w:eastAsiaTheme="minorHAnsi" w:hAnsi="Calibri" w:cs="Calibri"/>
      <w:sz w:val="22"/>
      <w:szCs w:val="22"/>
    </w:rPr>
  </w:style>
  <w:style w:type="paragraph" w:styleId="Bijschrift">
    <w:name w:val="caption"/>
    <w:basedOn w:val="Standaard"/>
    <w:next w:val="Standaard"/>
    <w:unhideWhenUsed/>
    <w:qFormat/>
    <w:rsid w:val="00197D7E"/>
    <w:pPr>
      <w:spacing w:after="200"/>
    </w:pPr>
    <w:rPr>
      <w:i/>
      <w:iCs/>
      <w:color w:val="1F497D" w:themeColor="text2"/>
      <w:sz w:val="18"/>
      <w:szCs w:val="18"/>
    </w:rPr>
  </w:style>
  <w:style w:type="character" w:styleId="Nadruk">
    <w:name w:val="Emphasis"/>
    <w:basedOn w:val="Standaardalinea-lettertype"/>
    <w:uiPriority w:val="20"/>
    <w:qFormat/>
    <w:rsid w:val="00C86057"/>
    <w:rPr>
      <w:i/>
      <w:iCs/>
    </w:rPr>
  </w:style>
  <w:style w:type="character" w:styleId="GevolgdeHyperlink">
    <w:name w:val="FollowedHyperlink"/>
    <w:basedOn w:val="Standaardalinea-lettertype"/>
    <w:semiHidden/>
    <w:unhideWhenUsed/>
    <w:rsid w:val="000D44F7"/>
    <w:rPr>
      <w:color w:val="800080" w:themeColor="followedHyperlink"/>
      <w:u w:val="single"/>
    </w:rPr>
  </w:style>
  <w:style w:type="paragraph" w:styleId="Voetnoottekst">
    <w:name w:val="footnote text"/>
    <w:basedOn w:val="Standaard"/>
    <w:link w:val="VoetnoottekstChar"/>
    <w:uiPriority w:val="99"/>
    <w:semiHidden/>
    <w:unhideWhenUsed/>
    <w:rsid w:val="007724E5"/>
    <w:rPr>
      <w:sz w:val="20"/>
      <w:szCs w:val="20"/>
    </w:rPr>
  </w:style>
  <w:style w:type="character" w:customStyle="1" w:styleId="VoetnoottekstChar">
    <w:name w:val="Voetnoottekst Char"/>
    <w:basedOn w:val="Standaardalinea-lettertype"/>
    <w:link w:val="Voetnoottekst"/>
    <w:uiPriority w:val="99"/>
    <w:semiHidden/>
    <w:rsid w:val="007724E5"/>
  </w:style>
  <w:style w:type="character" w:styleId="Voetnootmarkering">
    <w:name w:val="footnote reference"/>
    <w:basedOn w:val="Standaardalinea-lettertype"/>
    <w:uiPriority w:val="99"/>
    <w:semiHidden/>
    <w:unhideWhenUsed/>
    <w:rsid w:val="007724E5"/>
    <w:rPr>
      <w:vertAlign w:val="superscript"/>
    </w:rPr>
  </w:style>
  <w:style w:type="paragraph" w:styleId="Koptekst">
    <w:name w:val="header"/>
    <w:basedOn w:val="Standaard"/>
    <w:link w:val="KoptekstChar"/>
    <w:unhideWhenUsed/>
    <w:rsid w:val="00FA476E"/>
    <w:pPr>
      <w:tabs>
        <w:tab w:val="center" w:pos="4536"/>
        <w:tab w:val="right" w:pos="9072"/>
      </w:tabs>
    </w:pPr>
  </w:style>
  <w:style w:type="character" w:customStyle="1" w:styleId="KoptekstChar">
    <w:name w:val="Koptekst Char"/>
    <w:basedOn w:val="Standaardalinea-lettertype"/>
    <w:link w:val="Koptekst"/>
    <w:rsid w:val="00FA476E"/>
    <w:rPr>
      <w:sz w:val="24"/>
      <w:szCs w:val="24"/>
    </w:rPr>
  </w:style>
  <w:style w:type="paragraph" w:styleId="Voettekst">
    <w:name w:val="footer"/>
    <w:basedOn w:val="Standaard"/>
    <w:link w:val="VoettekstChar"/>
    <w:unhideWhenUsed/>
    <w:rsid w:val="00FA476E"/>
    <w:pPr>
      <w:tabs>
        <w:tab w:val="center" w:pos="4536"/>
        <w:tab w:val="right" w:pos="9072"/>
      </w:tabs>
    </w:pPr>
  </w:style>
  <w:style w:type="character" w:customStyle="1" w:styleId="VoettekstChar">
    <w:name w:val="Voettekst Char"/>
    <w:basedOn w:val="Standaardalinea-lettertype"/>
    <w:link w:val="Voettekst"/>
    <w:rsid w:val="00FA476E"/>
    <w:rPr>
      <w:sz w:val="24"/>
      <w:szCs w:val="24"/>
    </w:rPr>
  </w:style>
  <w:style w:type="character" w:styleId="Verwijzingopmerking">
    <w:name w:val="annotation reference"/>
    <w:basedOn w:val="Standaardalinea-lettertype"/>
    <w:semiHidden/>
    <w:unhideWhenUsed/>
    <w:rsid w:val="002E749B"/>
    <w:rPr>
      <w:sz w:val="16"/>
      <w:szCs w:val="16"/>
    </w:rPr>
  </w:style>
  <w:style w:type="paragraph" w:styleId="Tekstopmerking">
    <w:name w:val="annotation text"/>
    <w:basedOn w:val="Standaard"/>
    <w:link w:val="TekstopmerkingChar"/>
    <w:unhideWhenUsed/>
    <w:rsid w:val="002E749B"/>
    <w:rPr>
      <w:sz w:val="20"/>
      <w:szCs w:val="20"/>
    </w:rPr>
  </w:style>
  <w:style w:type="character" w:customStyle="1" w:styleId="TekstopmerkingChar">
    <w:name w:val="Tekst opmerking Char"/>
    <w:basedOn w:val="Standaardalinea-lettertype"/>
    <w:link w:val="Tekstopmerking"/>
    <w:rsid w:val="002E749B"/>
  </w:style>
  <w:style w:type="paragraph" w:styleId="Onderwerpvanopmerking">
    <w:name w:val="annotation subject"/>
    <w:basedOn w:val="Tekstopmerking"/>
    <w:next w:val="Tekstopmerking"/>
    <w:link w:val="OnderwerpvanopmerkingChar"/>
    <w:semiHidden/>
    <w:unhideWhenUsed/>
    <w:rsid w:val="002E749B"/>
    <w:rPr>
      <w:b/>
      <w:bCs/>
    </w:rPr>
  </w:style>
  <w:style w:type="character" w:customStyle="1" w:styleId="OnderwerpvanopmerkingChar">
    <w:name w:val="Onderwerp van opmerking Char"/>
    <w:basedOn w:val="TekstopmerkingChar"/>
    <w:link w:val="Onderwerpvanopmerking"/>
    <w:semiHidden/>
    <w:rsid w:val="002E749B"/>
    <w:rPr>
      <w:b/>
      <w:bCs/>
    </w:rPr>
  </w:style>
  <w:style w:type="paragraph" w:styleId="Tekstzonderopmaak">
    <w:name w:val="Plain Text"/>
    <w:basedOn w:val="Standaard"/>
    <w:link w:val="TekstzonderopmaakChar"/>
    <w:uiPriority w:val="99"/>
    <w:semiHidden/>
    <w:unhideWhenUsed/>
    <w:rsid w:val="0096760C"/>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6760C"/>
    <w:rPr>
      <w:rFonts w:ascii="Calibri" w:eastAsiaTheme="minorHAnsi" w:hAnsi="Calibri" w:cstheme="minorBidi"/>
      <w:sz w:val="22"/>
      <w:szCs w:val="21"/>
      <w:lang w:eastAsia="en-US"/>
    </w:rPr>
  </w:style>
  <w:style w:type="character" w:customStyle="1" w:styleId="Kop1Char">
    <w:name w:val="Kop 1 Char"/>
    <w:basedOn w:val="Standaardalinea-lettertype"/>
    <w:link w:val="Kop1"/>
    <w:uiPriority w:val="9"/>
    <w:rsid w:val="00E65B30"/>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E65B30"/>
    <w:rPr>
      <w:i/>
      <w:iCs/>
      <w:color w:val="4F81BD" w:themeColor="accent1"/>
    </w:rPr>
  </w:style>
  <w:style w:type="character" w:customStyle="1" w:styleId="css-901oao">
    <w:name w:val="css-901oao"/>
    <w:basedOn w:val="Standaardalinea-lettertype"/>
    <w:rsid w:val="00A67700"/>
  </w:style>
  <w:style w:type="character" w:customStyle="1" w:styleId="Onopgelostemelding2">
    <w:name w:val="Onopgeloste melding2"/>
    <w:basedOn w:val="Standaardalinea-lettertype"/>
    <w:uiPriority w:val="99"/>
    <w:semiHidden/>
    <w:unhideWhenUsed/>
    <w:rsid w:val="000D6D74"/>
    <w:rPr>
      <w:color w:val="605E5C"/>
      <w:shd w:val="clear" w:color="auto" w:fill="E1DFDD"/>
    </w:rPr>
  </w:style>
  <w:style w:type="paragraph" w:styleId="Revisie">
    <w:name w:val="Revision"/>
    <w:hidden/>
    <w:uiPriority w:val="99"/>
    <w:semiHidden/>
    <w:rsid w:val="00433A45"/>
    <w:rPr>
      <w:sz w:val="24"/>
      <w:szCs w:val="24"/>
    </w:rPr>
  </w:style>
  <w:style w:type="character" w:customStyle="1" w:styleId="Onopgelostemelding3">
    <w:name w:val="Onopgeloste melding3"/>
    <w:basedOn w:val="Standaardalinea-lettertype"/>
    <w:uiPriority w:val="99"/>
    <w:semiHidden/>
    <w:unhideWhenUsed/>
    <w:rsid w:val="00C01BAA"/>
    <w:rPr>
      <w:color w:val="605E5C"/>
      <w:shd w:val="clear" w:color="auto" w:fill="E1DFDD"/>
    </w:rPr>
  </w:style>
  <w:style w:type="character" w:styleId="Onopgelostemelding">
    <w:name w:val="Unresolved Mention"/>
    <w:basedOn w:val="Standaardalinea-lettertype"/>
    <w:uiPriority w:val="99"/>
    <w:semiHidden/>
    <w:unhideWhenUsed/>
    <w:rsid w:val="00AE393F"/>
    <w:rPr>
      <w:color w:val="605E5C"/>
      <w:shd w:val="clear" w:color="auto" w:fill="E1DFDD"/>
    </w:rPr>
  </w:style>
  <w:style w:type="paragraph" w:customStyle="1" w:styleId="pf0">
    <w:name w:val="pf0"/>
    <w:basedOn w:val="Standaard"/>
    <w:rsid w:val="007B66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832">
      <w:bodyDiv w:val="1"/>
      <w:marLeft w:val="0"/>
      <w:marRight w:val="0"/>
      <w:marTop w:val="0"/>
      <w:marBottom w:val="0"/>
      <w:divBdr>
        <w:top w:val="none" w:sz="0" w:space="0" w:color="auto"/>
        <w:left w:val="none" w:sz="0" w:space="0" w:color="auto"/>
        <w:bottom w:val="none" w:sz="0" w:space="0" w:color="auto"/>
        <w:right w:val="none" w:sz="0" w:space="0" w:color="auto"/>
      </w:divBdr>
    </w:div>
    <w:div w:id="150021079">
      <w:bodyDiv w:val="1"/>
      <w:marLeft w:val="0"/>
      <w:marRight w:val="0"/>
      <w:marTop w:val="0"/>
      <w:marBottom w:val="0"/>
      <w:divBdr>
        <w:top w:val="none" w:sz="0" w:space="0" w:color="auto"/>
        <w:left w:val="none" w:sz="0" w:space="0" w:color="auto"/>
        <w:bottom w:val="none" w:sz="0" w:space="0" w:color="auto"/>
        <w:right w:val="none" w:sz="0" w:space="0" w:color="auto"/>
      </w:divBdr>
    </w:div>
    <w:div w:id="187259543">
      <w:bodyDiv w:val="1"/>
      <w:marLeft w:val="0"/>
      <w:marRight w:val="0"/>
      <w:marTop w:val="0"/>
      <w:marBottom w:val="0"/>
      <w:divBdr>
        <w:top w:val="none" w:sz="0" w:space="0" w:color="auto"/>
        <w:left w:val="none" w:sz="0" w:space="0" w:color="auto"/>
        <w:bottom w:val="none" w:sz="0" w:space="0" w:color="auto"/>
        <w:right w:val="none" w:sz="0" w:space="0" w:color="auto"/>
      </w:divBdr>
    </w:div>
    <w:div w:id="235284283">
      <w:bodyDiv w:val="1"/>
      <w:marLeft w:val="0"/>
      <w:marRight w:val="0"/>
      <w:marTop w:val="0"/>
      <w:marBottom w:val="0"/>
      <w:divBdr>
        <w:top w:val="none" w:sz="0" w:space="0" w:color="auto"/>
        <w:left w:val="none" w:sz="0" w:space="0" w:color="auto"/>
        <w:bottom w:val="none" w:sz="0" w:space="0" w:color="auto"/>
        <w:right w:val="none" w:sz="0" w:space="0" w:color="auto"/>
      </w:divBdr>
    </w:div>
    <w:div w:id="272130351">
      <w:bodyDiv w:val="1"/>
      <w:marLeft w:val="0"/>
      <w:marRight w:val="0"/>
      <w:marTop w:val="0"/>
      <w:marBottom w:val="0"/>
      <w:divBdr>
        <w:top w:val="none" w:sz="0" w:space="0" w:color="auto"/>
        <w:left w:val="none" w:sz="0" w:space="0" w:color="auto"/>
        <w:bottom w:val="none" w:sz="0" w:space="0" w:color="auto"/>
        <w:right w:val="none" w:sz="0" w:space="0" w:color="auto"/>
      </w:divBdr>
    </w:div>
    <w:div w:id="303125895">
      <w:bodyDiv w:val="1"/>
      <w:marLeft w:val="0"/>
      <w:marRight w:val="0"/>
      <w:marTop w:val="0"/>
      <w:marBottom w:val="0"/>
      <w:divBdr>
        <w:top w:val="none" w:sz="0" w:space="0" w:color="auto"/>
        <w:left w:val="none" w:sz="0" w:space="0" w:color="auto"/>
        <w:bottom w:val="none" w:sz="0" w:space="0" w:color="auto"/>
        <w:right w:val="none" w:sz="0" w:space="0" w:color="auto"/>
      </w:divBdr>
    </w:div>
    <w:div w:id="344283326">
      <w:bodyDiv w:val="1"/>
      <w:marLeft w:val="0"/>
      <w:marRight w:val="0"/>
      <w:marTop w:val="0"/>
      <w:marBottom w:val="0"/>
      <w:divBdr>
        <w:top w:val="none" w:sz="0" w:space="0" w:color="auto"/>
        <w:left w:val="none" w:sz="0" w:space="0" w:color="auto"/>
        <w:bottom w:val="none" w:sz="0" w:space="0" w:color="auto"/>
        <w:right w:val="none" w:sz="0" w:space="0" w:color="auto"/>
      </w:divBdr>
      <w:divsChild>
        <w:div w:id="32728760">
          <w:marLeft w:val="0"/>
          <w:marRight w:val="0"/>
          <w:marTop w:val="0"/>
          <w:marBottom w:val="0"/>
          <w:divBdr>
            <w:top w:val="none" w:sz="0" w:space="0" w:color="auto"/>
            <w:left w:val="none" w:sz="0" w:space="0" w:color="auto"/>
            <w:bottom w:val="none" w:sz="0" w:space="0" w:color="auto"/>
            <w:right w:val="none" w:sz="0" w:space="0" w:color="auto"/>
          </w:divBdr>
        </w:div>
        <w:div w:id="584192075">
          <w:marLeft w:val="0"/>
          <w:marRight w:val="0"/>
          <w:marTop w:val="0"/>
          <w:marBottom w:val="0"/>
          <w:divBdr>
            <w:top w:val="none" w:sz="0" w:space="0" w:color="auto"/>
            <w:left w:val="none" w:sz="0" w:space="0" w:color="auto"/>
            <w:bottom w:val="none" w:sz="0" w:space="0" w:color="auto"/>
            <w:right w:val="none" w:sz="0" w:space="0" w:color="auto"/>
          </w:divBdr>
        </w:div>
        <w:div w:id="1205867048">
          <w:marLeft w:val="0"/>
          <w:marRight w:val="0"/>
          <w:marTop w:val="0"/>
          <w:marBottom w:val="0"/>
          <w:divBdr>
            <w:top w:val="none" w:sz="0" w:space="0" w:color="auto"/>
            <w:left w:val="none" w:sz="0" w:space="0" w:color="auto"/>
            <w:bottom w:val="none" w:sz="0" w:space="0" w:color="auto"/>
            <w:right w:val="none" w:sz="0" w:space="0" w:color="auto"/>
          </w:divBdr>
        </w:div>
        <w:div w:id="1311862787">
          <w:marLeft w:val="0"/>
          <w:marRight w:val="0"/>
          <w:marTop w:val="0"/>
          <w:marBottom w:val="0"/>
          <w:divBdr>
            <w:top w:val="none" w:sz="0" w:space="0" w:color="auto"/>
            <w:left w:val="none" w:sz="0" w:space="0" w:color="auto"/>
            <w:bottom w:val="none" w:sz="0" w:space="0" w:color="auto"/>
            <w:right w:val="none" w:sz="0" w:space="0" w:color="auto"/>
          </w:divBdr>
        </w:div>
        <w:div w:id="1599756074">
          <w:marLeft w:val="0"/>
          <w:marRight w:val="0"/>
          <w:marTop w:val="0"/>
          <w:marBottom w:val="0"/>
          <w:divBdr>
            <w:top w:val="none" w:sz="0" w:space="0" w:color="auto"/>
            <w:left w:val="none" w:sz="0" w:space="0" w:color="auto"/>
            <w:bottom w:val="none" w:sz="0" w:space="0" w:color="auto"/>
            <w:right w:val="none" w:sz="0" w:space="0" w:color="auto"/>
          </w:divBdr>
        </w:div>
      </w:divsChild>
    </w:div>
    <w:div w:id="362561076">
      <w:bodyDiv w:val="1"/>
      <w:marLeft w:val="0"/>
      <w:marRight w:val="0"/>
      <w:marTop w:val="0"/>
      <w:marBottom w:val="0"/>
      <w:divBdr>
        <w:top w:val="none" w:sz="0" w:space="0" w:color="auto"/>
        <w:left w:val="none" w:sz="0" w:space="0" w:color="auto"/>
        <w:bottom w:val="none" w:sz="0" w:space="0" w:color="auto"/>
        <w:right w:val="none" w:sz="0" w:space="0" w:color="auto"/>
      </w:divBdr>
    </w:div>
    <w:div w:id="403374472">
      <w:bodyDiv w:val="1"/>
      <w:marLeft w:val="0"/>
      <w:marRight w:val="0"/>
      <w:marTop w:val="0"/>
      <w:marBottom w:val="0"/>
      <w:divBdr>
        <w:top w:val="none" w:sz="0" w:space="0" w:color="auto"/>
        <w:left w:val="none" w:sz="0" w:space="0" w:color="auto"/>
        <w:bottom w:val="none" w:sz="0" w:space="0" w:color="auto"/>
        <w:right w:val="none" w:sz="0" w:space="0" w:color="auto"/>
      </w:divBdr>
      <w:divsChild>
        <w:div w:id="78065770">
          <w:marLeft w:val="547"/>
          <w:marRight w:val="0"/>
          <w:marTop w:val="0"/>
          <w:marBottom w:val="0"/>
          <w:divBdr>
            <w:top w:val="none" w:sz="0" w:space="0" w:color="auto"/>
            <w:left w:val="none" w:sz="0" w:space="0" w:color="auto"/>
            <w:bottom w:val="none" w:sz="0" w:space="0" w:color="auto"/>
            <w:right w:val="none" w:sz="0" w:space="0" w:color="auto"/>
          </w:divBdr>
        </w:div>
        <w:div w:id="517700577">
          <w:marLeft w:val="547"/>
          <w:marRight w:val="0"/>
          <w:marTop w:val="0"/>
          <w:marBottom w:val="0"/>
          <w:divBdr>
            <w:top w:val="none" w:sz="0" w:space="0" w:color="auto"/>
            <w:left w:val="none" w:sz="0" w:space="0" w:color="auto"/>
            <w:bottom w:val="none" w:sz="0" w:space="0" w:color="auto"/>
            <w:right w:val="none" w:sz="0" w:space="0" w:color="auto"/>
          </w:divBdr>
        </w:div>
        <w:div w:id="1314145112">
          <w:marLeft w:val="547"/>
          <w:marRight w:val="0"/>
          <w:marTop w:val="0"/>
          <w:marBottom w:val="0"/>
          <w:divBdr>
            <w:top w:val="none" w:sz="0" w:space="0" w:color="auto"/>
            <w:left w:val="none" w:sz="0" w:space="0" w:color="auto"/>
            <w:bottom w:val="none" w:sz="0" w:space="0" w:color="auto"/>
            <w:right w:val="none" w:sz="0" w:space="0" w:color="auto"/>
          </w:divBdr>
        </w:div>
      </w:divsChild>
    </w:div>
    <w:div w:id="463667317">
      <w:bodyDiv w:val="1"/>
      <w:marLeft w:val="0"/>
      <w:marRight w:val="0"/>
      <w:marTop w:val="0"/>
      <w:marBottom w:val="0"/>
      <w:divBdr>
        <w:top w:val="none" w:sz="0" w:space="0" w:color="auto"/>
        <w:left w:val="none" w:sz="0" w:space="0" w:color="auto"/>
        <w:bottom w:val="none" w:sz="0" w:space="0" w:color="auto"/>
        <w:right w:val="none" w:sz="0" w:space="0" w:color="auto"/>
      </w:divBdr>
    </w:div>
    <w:div w:id="473497606">
      <w:bodyDiv w:val="1"/>
      <w:marLeft w:val="0"/>
      <w:marRight w:val="0"/>
      <w:marTop w:val="0"/>
      <w:marBottom w:val="0"/>
      <w:divBdr>
        <w:top w:val="none" w:sz="0" w:space="0" w:color="auto"/>
        <w:left w:val="none" w:sz="0" w:space="0" w:color="auto"/>
        <w:bottom w:val="none" w:sz="0" w:space="0" w:color="auto"/>
        <w:right w:val="none" w:sz="0" w:space="0" w:color="auto"/>
      </w:divBdr>
    </w:div>
    <w:div w:id="478377153">
      <w:bodyDiv w:val="1"/>
      <w:marLeft w:val="0"/>
      <w:marRight w:val="0"/>
      <w:marTop w:val="0"/>
      <w:marBottom w:val="0"/>
      <w:divBdr>
        <w:top w:val="none" w:sz="0" w:space="0" w:color="auto"/>
        <w:left w:val="none" w:sz="0" w:space="0" w:color="auto"/>
        <w:bottom w:val="none" w:sz="0" w:space="0" w:color="auto"/>
        <w:right w:val="none" w:sz="0" w:space="0" w:color="auto"/>
      </w:divBdr>
    </w:div>
    <w:div w:id="495801177">
      <w:bodyDiv w:val="1"/>
      <w:marLeft w:val="0"/>
      <w:marRight w:val="0"/>
      <w:marTop w:val="0"/>
      <w:marBottom w:val="0"/>
      <w:divBdr>
        <w:top w:val="none" w:sz="0" w:space="0" w:color="auto"/>
        <w:left w:val="none" w:sz="0" w:space="0" w:color="auto"/>
        <w:bottom w:val="none" w:sz="0" w:space="0" w:color="auto"/>
        <w:right w:val="none" w:sz="0" w:space="0" w:color="auto"/>
      </w:divBdr>
    </w:div>
    <w:div w:id="576204730">
      <w:bodyDiv w:val="1"/>
      <w:marLeft w:val="0"/>
      <w:marRight w:val="0"/>
      <w:marTop w:val="0"/>
      <w:marBottom w:val="0"/>
      <w:divBdr>
        <w:top w:val="none" w:sz="0" w:space="0" w:color="auto"/>
        <w:left w:val="none" w:sz="0" w:space="0" w:color="auto"/>
        <w:bottom w:val="none" w:sz="0" w:space="0" w:color="auto"/>
        <w:right w:val="none" w:sz="0" w:space="0" w:color="auto"/>
      </w:divBdr>
      <w:divsChild>
        <w:div w:id="1008172695">
          <w:marLeft w:val="547"/>
          <w:marRight w:val="0"/>
          <w:marTop w:val="106"/>
          <w:marBottom w:val="0"/>
          <w:divBdr>
            <w:top w:val="none" w:sz="0" w:space="0" w:color="auto"/>
            <w:left w:val="none" w:sz="0" w:space="0" w:color="auto"/>
            <w:bottom w:val="none" w:sz="0" w:space="0" w:color="auto"/>
            <w:right w:val="none" w:sz="0" w:space="0" w:color="auto"/>
          </w:divBdr>
        </w:div>
      </w:divsChild>
    </w:div>
    <w:div w:id="580455969">
      <w:bodyDiv w:val="1"/>
      <w:marLeft w:val="0"/>
      <w:marRight w:val="0"/>
      <w:marTop w:val="0"/>
      <w:marBottom w:val="0"/>
      <w:divBdr>
        <w:top w:val="none" w:sz="0" w:space="0" w:color="auto"/>
        <w:left w:val="none" w:sz="0" w:space="0" w:color="auto"/>
        <w:bottom w:val="none" w:sz="0" w:space="0" w:color="auto"/>
        <w:right w:val="none" w:sz="0" w:space="0" w:color="auto"/>
      </w:divBdr>
    </w:div>
    <w:div w:id="586963851">
      <w:bodyDiv w:val="1"/>
      <w:marLeft w:val="0"/>
      <w:marRight w:val="0"/>
      <w:marTop w:val="0"/>
      <w:marBottom w:val="0"/>
      <w:divBdr>
        <w:top w:val="none" w:sz="0" w:space="0" w:color="auto"/>
        <w:left w:val="none" w:sz="0" w:space="0" w:color="auto"/>
        <w:bottom w:val="none" w:sz="0" w:space="0" w:color="auto"/>
        <w:right w:val="none" w:sz="0" w:space="0" w:color="auto"/>
      </w:divBdr>
    </w:div>
    <w:div w:id="779878481">
      <w:bodyDiv w:val="1"/>
      <w:marLeft w:val="0"/>
      <w:marRight w:val="0"/>
      <w:marTop w:val="0"/>
      <w:marBottom w:val="0"/>
      <w:divBdr>
        <w:top w:val="none" w:sz="0" w:space="0" w:color="auto"/>
        <w:left w:val="none" w:sz="0" w:space="0" w:color="auto"/>
        <w:bottom w:val="none" w:sz="0" w:space="0" w:color="auto"/>
        <w:right w:val="none" w:sz="0" w:space="0" w:color="auto"/>
      </w:divBdr>
    </w:div>
    <w:div w:id="782190798">
      <w:bodyDiv w:val="1"/>
      <w:marLeft w:val="0"/>
      <w:marRight w:val="0"/>
      <w:marTop w:val="0"/>
      <w:marBottom w:val="0"/>
      <w:divBdr>
        <w:top w:val="none" w:sz="0" w:space="0" w:color="auto"/>
        <w:left w:val="none" w:sz="0" w:space="0" w:color="auto"/>
        <w:bottom w:val="none" w:sz="0" w:space="0" w:color="auto"/>
        <w:right w:val="none" w:sz="0" w:space="0" w:color="auto"/>
      </w:divBdr>
    </w:div>
    <w:div w:id="815730559">
      <w:bodyDiv w:val="1"/>
      <w:marLeft w:val="0"/>
      <w:marRight w:val="0"/>
      <w:marTop w:val="0"/>
      <w:marBottom w:val="0"/>
      <w:divBdr>
        <w:top w:val="none" w:sz="0" w:space="0" w:color="auto"/>
        <w:left w:val="none" w:sz="0" w:space="0" w:color="auto"/>
        <w:bottom w:val="none" w:sz="0" w:space="0" w:color="auto"/>
        <w:right w:val="none" w:sz="0" w:space="0" w:color="auto"/>
      </w:divBdr>
      <w:divsChild>
        <w:div w:id="273557975">
          <w:marLeft w:val="720"/>
          <w:marRight w:val="0"/>
          <w:marTop w:val="0"/>
          <w:marBottom w:val="0"/>
          <w:divBdr>
            <w:top w:val="none" w:sz="0" w:space="0" w:color="auto"/>
            <w:left w:val="none" w:sz="0" w:space="0" w:color="auto"/>
            <w:bottom w:val="none" w:sz="0" w:space="0" w:color="auto"/>
            <w:right w:val="none" w:sz="0" w:space="0" w:color="auto"/>
          </w:divBdr>
        </w:div>
        <w:div w:id="877398319">
          <w:marLeft w:val="720"/>
          <w:marRight w:val="0"/>
          <w:marTop w:val="0"/>
          <w:marBottom w:val="0"/>
          <w:divBdr>
            <w:top w:val="none" w:sz="0" w:space="0" w:color="auto"/>
            <w:left w:val="none" w:sz="0" w:space="0" w:color="auto"/>
            <w:bottom w:val="none" w:sz="0" w:space="0" w:color="auto"/>
            <w:right w:val="none" w:sz="0" w:space="0" w:color="auto"/>
          </w:divBdr>
        </w:div>
        <w:div w:id="949121121">
          <w:marLeft w:val="720"/>
          <w:marRight w:val="0"/>
          <w:marTop w:val="0"/>
          <w:marBottom w:val="0"/>
          <w:divBdr>
            <w:top w:val="none" w:sz="0" w:space="0" w:color="auto"/>
            <w:left w:val="none" w:sz="0" w:space="0" w:color="auto"/>
            <w:bottom w:val="none" w:sz="0" w:space="0" w:color="auto"/>
            <w:right w:val="none" w:sz="0" w:space="0" w:color="auto"/>
          </w:divBdr>
        </w:div>
        <w:div w:id="1311901893">
          <w:marLeft w:val="720"/>
          <w:marRight w:val="0"/>
          <w:marTop w:val="0"/>
          <w:marBottom w:val="0"/>
          <w:divBdr>
            <w:top w:val="none" w:sz="0" w:space="0" w:color="auto"/>
            <w:left w:val="none" w:sz="0" w:space="0" w:color="auto"/>
            <w:bottom w:val="none" w:sz="0" w:space="0" w:color="auto"/>
            <w:right w:val="none" w:sz="0" w:space="0" w:color="auto"/>
          </w:divBdr>
        </w:div>
      </w:divsChild>
    </w:div>
    <w:div w:id="994841214">
      <w:bodyDiv w:val="1"/>
      <w:marLeft w:val="0"/>
      <w:marRight w:val="0"/>
      <w:marTop w:val="0"/>
      <w:marBottom w:val="0"/>
      <w:divBdr>
        <w:top w:val="none" w:sz="0" w:space="0" w:color="auto"/>
        <w:left w:val="none" w:sz="0" w:space="0" w:color="auto"/>
        <w:bottom w:val="none" w:sz="0" w:space="0" w:color="auto"/>
        <w:right w:val="none" w:sz="0" w:space="0" w:color="auto"/>
      </w:divBdr>
    </w:div>
    <w:div w:id="1057120844">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
    <w:div w:id="1078866572">
      <w:bodyDiv w:val="1"/>
      <w:marLeft w:val="0"/>
      <w:marRight w:val="0"/>
      <w:marTop w:val="0"/>
      <w:marBottom w:val="0"/>
      <w:divBdr>
        <w:top w:val="none" w:sz="0" w:space="0" w:color="auto"/>
        <w:left w:val="none" w:sz="0" w:space="0" w:color="auto"/>
        <w:bottom w:val="none" w:sz="0" w:space="0" w:color="auto"/>
        <w:right w:val="none" w:sz="0" w:space="0" w:color="auto"/>
      </w:divBdr>
    </w:div>
    <w:div w:id="1088422336">
      <w:bodyDiv w:val="1"/>
      <w:marLeft w:val="0"/>
      <w:marRight w:val="0"/>
      <w:marTop w:val="0"/>
      <w:marBottom w:val="0"/>
      <w:divBdr>
        <w:top w:val="none" w:sz="0" w:space="0" w:color="auto"/>
        <w:left w:val="none" w:sz="0" w:space="0" w:color="auto"/>
        <w:bottom w:val="none" w:sz="0" w:space="0" w:color="auto"/>
        <w:right w:val="none" w:sz="0" w:space="0" w:color="auto"/>
      </w:divBdr>
      <w:divsChild>
        <w:div w:id="30309369">
          <w:marLeft w:val="0"/>
          <w:marRight w:val="0"/>
          <w:marTop w:val="0"/>
          <w:marBottom w:val="0"/>
          <w:divBdr>
            <w:top w:val="none" w:sz="0" w:space="0" w:color="auto"/>
            <w:left w:val="none" w:sz="0" w:space="0" w:color="auto"/>
            <w:bottom w:val="none" w:sz="0" w:space="0" w:color="auto"/>
            <w:right w:val="none" w:sz="0" w:space="0" w:color="auto"/>
          </w:divBdr>
        </w:div>
        <w:div w:id="660932546">
          <w:marLeft w:val="0"/>
          <w:marRight w:val="0"/>
          <w:marTop w:val="0"/>
          <w:marBottom w:val="0"/>
          <w:divBdr>
            <w:top w:val="none" w:sz="0" w:space="0" w:color="auto"/>
            <w:left w:val="none" w:sz="0" w:space="0" w:color="auto"/>
            <w:bottom w:val="none" w:sz="0" w:space="0" w:color="auto"/>
            <w:right w:val="none" w:sz="0" w:space="0" w:color="auto"/>
          </w:divBdr>
        </w:div>
        <w:div w:id="786696955">
          <w:marLeft w:val="0"/>
          <w:marRight w:val="0"/>
          <w:marTop w:val="0"/>
          <w:marBottom w:val="0"/>
          <w:divBdr>
            <w:top w:val="none" w:sz="0" w:space="0" w:color="auto"/>
            <w:left w:val="none" w:sz="0" w:space="0" w:color="auto"/>
            <w:bottom w:val="none" w:sz="0" w:space="0" w:color="auto"/>
            <w:right w:val="none" w:sz="0" w:space="0" w:color="auto"/>
          </w:divBdr>
        </w:div>
        <w:div w:id="1215238240">
          <w:marLeft w:val="0"/>
          <w:marRight w:val="0"/>
          <w:marTop w:val="0"/>
          <w:marBottom w:val="0"/>
          <w:divBdr>
            <w:top w:val="none" w:sz="0" w:space="0" w:color="auto"/>
            <w:left w:val="none" w:sz="0" w:space="0" w:color="auto"/>
            <w:bottom w:val="none" w:sz="0" w:space="0" w:color="auto"/>
            <w:right w:val="none" w:sz="0" w:space="0" w:color="auto"/>
          </w:divBdr>
        </w:div>
        <w:div w:id="1238781981">
          <w:marLeft w:val="0"/>
          <w:marRight w:val="0"/>
          <w:marTop w:val="0"/>
          <w:marBottom w:val="0"/>
          <w:divBdr>
            <w:top w:val="none" w:sz="0" w:space="0" w:color="auto"/>
            <w:left w:val="none" w:sz="0" w:space="0" w:color="auto"/>
            <w:bottom w:val="none" w:sz="0" w:space="0" w:color="auto"/>
            <w:right w:val="none" w:sz="0" w:space="0" w:color="auto"/>
          </w:divBdr>
        </w:div>
        <w:div w:id="2040813758">
          <w:marLeft w:val="0"/>
          <w:marRight w:val="0"/>
          <w:marTop w:val="0"/>
          <w:marBottom w:val="0"/>
          <w:divBdr>
            <w:top w:val="none" w:sz="0" w:space="0" w:color="auto"/>
            <w:left w:val="none" w:sz="0" w:space="0" w:color="auto"/>
            <w:bottom w:val="none" w:sz="0" w:space="0" w:color="auto"/>
            <w:right w:val="none" w:sz="0" w:space="0" w:color="auto"/>
          </w:divBdr>
        </w:div>
      </w:divsChild>
    </w:div>
    <w:div w:id="1094404307">
      <w:bodyDiv w:val="1"/>
      <w:marLeft w:val="0"/>
      <w:marRight w:val="0"/>
      <w:marTop w:val="0"/>
      <w:marBottom w:val="0"/>
      <w:divBdr>
        <w:top w:val="none" w:sz="0" w:space="0" w:color="auto"/>
        <w:left w:val="none" w:sz="0" w:space="0" w:color="auto"/>
        <w:bottom w:val="none" w:sz="0" w:space="0" w:color="auto"/>
        <w:right w:val="none" w:sz="0" w:space="0" w:color="auto"/>
      </w:divBdr>
    </w:div>
    <w:div w:id="1136528344">
      <w:bodyDiv w:val="1"/>
      <w:marLeft w:val="0"/>
      <w:marRight w:val="0"/>
      <w:marTop w:val="0"/>
      <w:marBottom w:val="0"/>
      <w:divBdr>
        <w:top w:val="none" w:sz="0" w:space="0" w:color="auto"/>
        <w:left w:val="none" w:sz="0" w:space="0" w:color="auto"/>
        <w:bottom w:val="none" w:sz="0" w:space="0" w:color="auto"/>
        <w:right w:val="none" w:sz="0" w:space="0" w:color="auto"/>
      </w:divBdr>
    </w:div>
    <w:div w:id="1220171405">
      <w:bodyDiv w:val="1"/>
      <w:marLeft w:val="0"/>
      <w:marRight w:val="0"/>
      <w:marTop w:val="0"/>
      <w:marBottom w:val="0"/>
      <w:divBdr>
        <w:top w:val="none" w:sz="0" w:space="0" w:color="auto"/>
        <w:left w:val="none" w:sz="0" w:space="0" w:color="auto"/>
        <w:bottom w:val="none" w:sz="0" w:space="0" w:color="auto"/>
        <w:right w:val="none" w:sz="0" w:space="0" w:color="auto"/>
      </w:divBdr>
    </w:div>
    <w:div w:id="1235433019">
      <w:bodyDiv w:val="1"/>
      <w:marLeft w:val="0"/>
      <w:marRight w:val="0"/>
      <w:marTop w:val="0"/>
      <w:marBottom w:val="0"/>
      <w:divBdr>
        <w:top w:val="none" w:sz="0" w:space="0" w:color="auto"/>
        <w:left w:val="none" w:sz="0" w:space="0" w:color="auto"/>
        <w:bottom w:val="none" w:sz="0" w:space="0" w:color="auto"/>
        <w:right w:val="none" w:sz="0" w:space="0" w:color="auto"/>
      </w:divBdr>
      <w:divsChild>
        <w:div w:id="264072870">
          <w:marLeft w:val="547"/>
          <w:marRight w:val="0"/>
          <w:marTop w:val="96"/>
          <w:marBottom w:val="0"/>
          <w:divBdr>
            <w:top w:val="none" w:sz="0" w:space="0" w:color="auto"/>
            <w:left w:val="none" w:sz="0" w:space="0" w:color="auto"/>
            <w:bottom w:val="none" w:sz="0" w:space="0" w:color="auto"/>
            <w:right w:val="none" w:sz="0" w:space="0" w:color="auto"/>
          </w:divBdr>
        </w:div>
        <w:div w:id="810440015">
          <w:marLeft w:val="547"/>
          <w:marRight w:val="0"/>
          <w:marTop w:val="96"/>
          <w:marBottom w:val="0"/>
          <w:divBdr>
            <w:top w:val="none" w:sz="0" w:space="0" w:color="auto"/>
            <w:left w:val="none" w:sz="0" w:space="0" w:color="auto"/>
            <w:bottom w:val="none" w:sz="0" w:space="0" w:color="auto"/>
            <w:right w:val="none" w:sz="0" w:space="0" w:color="auto"/>
          </w:divBdr>
        </w:div>
      </w:divsChild>
    </w:div>
    <w:div w:id="1243292245">
      <w:bodyDiv w:val="1"/>
      <w:marLeft w:val="0"/>
      <w:marRight w:val="0"/>
      <w:marTop w:val="0"/>
      <w:marBottom w:val="0"/>
      <w:divBdr>
        <w:top w:val="none" w:sz="0" w:space="0" w:color="auto"/>
        <w:left w:val="none" w:sz="0" w:space="0" w:color="auto"/>
        <w:bottom w:val="none" w:sz="0" w:space="0" w:color="auto"/>
        <w:right w:val="none" w:sz="0" w:space="0" w:color="auto"/>
      </w:divBdr>
    </w:div>
    <w:div w:id="1247347798">
      <w:bodyDiv w:val="1"/>
      <w:marLeft w:val="0"/>
      <w:marRight w:val="0"/>
      <w:marTop w:val="0"/>
      <w:marBottom w:val="0"/>
      <w:divBdr>
        <w:top w:val="none" w:sz="0" w:space="0" w:color="auto"/>
        <w:left w:val="none" w:sz="0" w:space="0" w:color="auto"/>
        <w:bottom w:val="none" w:sz="0" w:space="0" w:color="auto"/>
        <w:right w:val="none" w:sz="0" w:space="0" w:color="auto"/>
      </w:divBdr>
    </w:div>
    <w:div w:id="1270158826">
      <w:bodyDiv w:val="1"/>
      <w:marLeft w:val="0"/>
      <w:marRight w:val="0"/>
      <w:marTop w:val="0"/>
      <w:marBottom w:val="0"/>
      <w:divBdr>
        <w:top w:val="none" w:sz="0" w:space="0" w:color="auto"/>
        <w:left w:val="none" w:sz="0" w:space="0" w:color="auto"/>
        <w:bottom w:val="none" w:sz="0" w:space="0" w:color="auto"/>
        <w:right w:val="none" w:sz="0" w:space="0" w:color="auto"/>
      </w:divBdr>
      <w:divsChild>
        <w:div w:id="13658554">
          <w:marLeft w:val="0"/>
          <w:marRight w:val="0"/>
          <w:marTop w:val="0"/>
          <w:marBottom w:val="0"/>
          <w:divBdr>
            <w:top w:val="none" w:sz="0" w:space="0" w:color="auto"/>
            <w:left w:val="none" w:sz="0" w:space="0" w:color="auto"/>
            <w:bottom w:val="none" w:sz="0" w:space="0" w:color="auto"/>
            <w:right w:val="none" w:sz="0" w:space="0" w:color="auto"/>
          </w:divBdr>
        </w:div>
        <w:div w:id="896353537">
          <w:marLeft w:val="0"/>
          <w:marRight w:val="0"/>
          <w:marTop w:val="0"/>
          <w:marBottom w:val="0"/>
          <w:divBdr>
            <w:top w:val="none" w:sz="0" w:space="0" w:color="auto"/>
            <w:left w:val="none" w:sz="0" w:space="0" w:color="auto"/>
            <w:bottom w:val="none" w:sz="0" w:space="0" w:color="auto"/>
            <w:right w:val="none" w:sz="0" w:space="0" w:color="auto"/>
          </w:divBdr>
        </w:div>
        <w:div w:id="1060980572">
          <w:marLeft w:val="0"/>
          <w:marRight w:val="0"/>
          <w:marTop w:val="0"/>
          <w:marBottom w:val="0"/>
          <w:divBdr>
            <w:top w:val="none" w:sz="0" w:space="0" w:color="auto"/>
            <w:left w:val="none" w:sz="0" w:space="0" w:color="auto"/>
            <w:bottom w:val="none" w:sz="0" w:space="0" w:color="auto"/>
            <w:right w:val="none" w:sz="0" w:space="0" w:color="auto"/>
          </w:divBdr>
        </w:div>
      </w:divsChild>
    </w:div>
    <w:div w:id="1303805855">
      <w:bodyDiv w:val="1"/>
      <w:marLeft w:val="0"/>
      <w:marRight w:val="0"/>
      <w:marTop w:val="0"/>
      <w:marBottom w:val="0"/>
      <w:divBdr>
        <w:top w:val="none" w:sz="0" w:space="0" w:color="auto"/>
        <w:left w:val="none" w:sz="0" w:space="0" w:color="auto"/>
        <w:bottom w:val="none" w:sz="0" w:space="0" w:color="auto"/>
        <w:right w:val="none" w:sz="0" w:space="0" w:color="auto"/>
      </w:divBdr>
      <w:divsChild>
        <w:div w:id="47077347">
          <w:marLeft w:val="1166"/>
          <w:marRight w:val="0"/>
          <w:marTop w:val="77"/>
          <w:marBottom w:val="0"/>
          <w:divBdr>
            <w:top w:val="none" w:sz="0" w:space="0" w:color="auto"/>
            <w:left w:val="none" w:sz="0" w:space="0" w:color="auto"/>
            <w:bottom w:val="none" w:sz="0" w:space="0" w:color="auto"/>
            <w:right w:val="none" w:sz="0" w:space="0" w:color="auto"/>
          </w:divBdr>
        </w:div>
        <w:div w:id="252057532">
          <w:marLeft w:val="1166"/>
          <w:marRight w:val="0"/>
          <w:marTop w:val="77"/>
          <w:marBottom w:val="0"/>
          <w:divBdr>
            <w:top w:val="none" w:sz="0" w:space="0" w:color="auto"/>
            <w:left w:val="none" w:sz="0" w:space="0" w:color="auto"/>
            <w:bottom w:val="none" w:sz="0" w:space="0" w:color="auto"/>
            <w:right w:val="none" w:sz="0" w:space="0" w:color="auto"/>
          </w:divBdr>
        </w:div>
        <w:div w:id="356276119">
          <w:marLeft w:val="1166"/>
          <w:marRight w:val="0"/>
          <w:marTop w:val="77"/>
          <w:marBottom w:val="0"/>
          <w:divBdr>
            <w:top w:val="none" w:sz="0" w:space="0" w:color="auto"/>
            <w:left w:val="none" w:sz="0" w:space="0" w:color="auto"/>
            <w:bottom w:val="none" w:sz="0" w:space="0" w:color="auto"/>
            <w:right w:val="none" w:sz="0" w:space="0" w:color="auto"/>
          </w:divBdr>
        </w:div>
        <w:div w:id="778719070">
          <w:marLeft w:val="1166"/>
          <w:marRight w:val="0"/>
          <w:marTop w:val="77"/>
          <w:marBottom w:val="0"/>
          <w:divBdr>
            <w:top w:val="none" w:sz="0" w:space="0" w:color="auto"/>
            <w:left w:val="none" w:sz="0" w:space="0" w:color="auto"/>
            <w:bottom w:val="none" w:sz="0" w:space="0" w:color="auto"/>
            <w:right w:val="none" w:sz="0" w:space="0" w:color="auto"/>
          </w:divBdr>
        </w:div>
        <w:div w:id="1629431423">
          <w:marLeft w:val="1166"/>
          <w:marRight w:val="0"/>
          <w:marTop w:val="77"/>
          <w:marBottom w:val="0"/>
          <w:divBdr>
            <w:top w:val="none" w:sz="0" w:space="0" w:color="auto"/>
            <w:left w:val="none" w:sz="0" w:space="0" w:color="auto"/>
            <w:bottom w:val="none" w:sz="0" w:space="0" w:color="auto"/>
            <w:right w:val="none" w:sz="0" w:space="0" w:color="auto"/>
          </w:divBdr>
        </w:div>
        <w:div w:id="1727298678">
          <w:marLeft w:val="1166"/>
          <w:marRight w:val="0"/>
          <w:marTop w:val="77"/>
          <w:marBottom w:val="0"/>
          <w:divBdr>
            <w:top w:val="none" w:sz="0" w:space="0" w:color="auto"/>
            <w:left w:val="none" w:sz="0" w:space="0" w:color="auto"/>
            <w:bottom w:val="none" w:sz="0" w:space="0" w:color="auto"/>
            <w:right w:val="none" w:sz="0" w:space="0" w:color="auto"/>
          </w:divBdr>
        </w:div>
      </w:divsChild>
    </w:div>
    <w:div w:id="1355613890">
      <w:bodyDiv w:val="1"/>
      <w:marLeft w:val="0"/>
      <w:marRight w:val="0"/>
      <w:marTop w:val="0"/>
      <w:marBottom w:val="0"/>
      <w:divBdr>
        <w:top w:val="none" w:sz="0" w:space="0" w:color="auto"/>
        <w:left w:val="none" w:sz="0" w:space="0" w:color="auto"/>
        <w:bottom w:val="none" w:sz="0" w:space="0" w:color="auto"/>
        <w:right w:val="none" w:sz="0" w:space="0" w:color="auto"/>
      </w:divBdr>
    </w:div>
    <w:div w:id="1379015208">
      <w:bodyDiv w:val="1"/>
      <w:marLeft w:val="0"/>
      <w:marRight w:val="0"/>
      <w:marTop w:val="0"/>
      <w:marBottom w:val="0"/>
      <w:divBdr>
        <w:top w:val="none" w:sz="0" w:space="0" w:color="auto"/>
        <w:left w:val="none" w:sz="0" w:space="0" w:color="auto"/>
        <w:bottom w:val="none" w:sz="0" w:space="0" w:color="auto"/>
        <w:right w:val="none" w:sz="0" w:space="0" w:color="auto"/>
      </w:divBdr>
    </w:div>
    <w:div w:id="1380205484">
      <w:bodyDiv w:val="1"/>
      <w:marLeft w:val="0"/>
      <w:marRight w:val="0"/>
      <w:marTop w:val="0"/>
      <w:marBottom w:val="0"/>
      <w:divBdr>
        <w:top w:val="none" w:sz="0" w:space="0" w:color="auto"/>
        <w:left w:val="none" w:sz="0" w:space="0" w:color="auto"/>
        <w:bottom w:val="none" w:sz="0" w:space="0" w:color="auto"/>
        <w:right w:val="none" w:sz="0" w:space="0" w:color="auto"/>
      </w:divBdr>
    </w:div>
    <w:div w:id="1383944693">
      <w:bodyDiv w:val="1"/>
      <w:marLeft w:val="0"/>
      <w:marRight w:val="0"/>
      <w:marTop w:val="0"/>
      <w:marBottom w:val="0"/>
      <w:divBdr>
        <w:top w:val="none" w:sz="0" w:space="0" w:color="auto"/>
        <w:left w:val="none" w:sz="0" w:space="0" w:color="auto"/>
        <w:bottom w:val="none" w:sz="0" w:space="0" w:color="auto"/>
        <w:right w:val="none" w:sz="0" w:space="0" w:color="auto"/>
      </w:divBdr>
    </w:div>
    <w:div w:id="1412661120">
      <w:bodyDiv w:val="1"/>
      <w:marLeft w:val="0"/>
      <w:marRight w:val="0"/>
      <w:marTop w:val="0"/>
      <w:marBottom w:val="0"/>
      <w:divBdr>
        <w:top w:val="none" w:sz="0" w:space="0" w:color="auto"/>
        <w:left w:val="none" w:sz="0" w:space="0" w:color="auto"/>
        <w:bottom w:val="none" w:sz="0" w:space="0" w:color="auto"/>
        <w:right w:val="none" w:sz="0" w:space="0" w:color="auto"/>
      </w:divBdr>
    </w:div>
    <w:div w:id="1453478482">
      <w:bodyDiv w:val="1"/>
      <w:marLeft w:val="0"/>
      <w:marRight w:val="0"/>
      <w:marTop w:val="0"/>
      <w:marBottom w:val="0"/>
      <w:divBdr>
        <w:top w:val="none" w:sz="0" w:space="0" w:color="auto"/>
        <w:left w:val="none" w:sz="0" w:space="0" w:color="auto"/>
        <w:bottom w:val="none" w:sz="0" w:space="0" w:color="auto"/>
        <w:right w:val="none" w:sz="0" w:space="0" w:color="auto"/>
      </w:divBdr>
    </w:div>
    <w:div w:id="1477725434">
      <w:bodyDiv w:val="1"/>
      <w:marLeft w:val="0"/>
      <w:marRight w:val="0"/>
      <w:marTop w:val="0"/>
      <w:marBottom w:val="0"/>
      <w:divBdr>
        <w:top w:val="none" w:sz="0" w:space="0" w:color="auto"/>
        <w:left w:val="none" w:sz="0" w:space="0" w:color="auto"/>
        <w:bottom w:val="none" w:sz="0" w:space="0" w:color="auto"/>
        <w:right w:val="none" w:sz="0" w:space="0" w:color="auto"/>
      </w:divBdr>
      <w:divsChild>
        <w:div w:id="1015765638">
          <w:marLeft w:val="0"/>
          <w:marRight w:val="0"/>
          <w:marTop w:val="0"/>
          <w:marBottom w:val="0"/>
          <w:divBdr>
            <w:top w:val="none" w:sz="0" w:space="0" w:color="auto"/>
            <w:left w:val="none" w:sz="0" w:space="0" w:color="auto"/>
            <w:bottom w:val="none" w:sz="0" w:space="0" w:color="auto"/>
            <w:right w:val="none" w:sz="0" w:space="0" w:color="auto"/>
          </w:divBdr>
          <w:divsChild>
            <w:div w:id="9626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0370">
      <w:bodyDiv w:val="1"/>
      <w:marLeft w:val="0"/>
      <w:marRight w:val="0"/>
      <w:marTop w:val="0"/>
      <w:marBottom w:val="0"/>
      <w:divBdr>
        <w:top w:val="none" w:sz="0" w:space="0" w:color="auto"/>
        <w:left w:val="none" w:sz="0" w:space="0" w:color="auto"/>
        <w:bottom w:val="none" w:sz="0" w:space="0" w:color="auto"/>
        <w:right w:val="none" w:sz="0" w:space="0" w:color="auto"/>
      </w:divBdr>
    </w:div>
    <w:div w:id="1535343346">
      <w:bodyDiv w:val="1"/>
      <w:marLeft w:val="0"/>
      <w:marRight w:val="0"/>
      <w:marTop w:val="0"/>
      <w:marBottom w:val="0"/>
      <w:divBdr>
        <w:top w:val="none" w:sz="0" w:space="0" w:color="auto"/>
        <w:left w:val="none" w:sz="0" w:space="0" w:color="auto"/>
        <w:bottom w:val="none" w:sz="0" w:space="0" w:color="auto"/>
        <w:right w:val="none" w:sz="0" w:space="0" w:color="auto"/>
      </w:divBdr>
    </w:div>
    <w:div w:id="1564490872">
      <w:bodyDiv w:val="1"/>
      <w:marLeft w:val="0"/>
      <w:marRight w:val="0"/>
      <w:marTop w:val="0"/>
      <w:marBottom w:val="0"/>
      <w:divBdr>
        <w:top w:val="none" w:sz="0" w:space="0" w:color="auto"/>
        <w:left w:val="none" w:sz="0" w:space="0" w:color="auto"/>
        <w:bottom w:val="none" w:sz="0" w:space="0" w:color="auto"/>
        <w:right w:val="none" w:sz="0" w:space="0" w:color="auto"/>
      </w:divBdr>
      <w:divsChild>
        <w:div w:id="330370922">
          <w:marLeft w:val="0"/>
          <w:marRight w:val="0"/>
          <w:marTop w:val="0"/>
          <w:marBottom w:val="0"/>
          <w:divBdr>
            <w:top w:val="none" w:sz="0" w:space="0" w:color="auto"/>
            <w:left w:val="none" w:sz="0" w:space="0" w:color="auto"/>
            <w:bottom w:val="none" w:sz="0" w:space="0" w:color="auto"/>
            <w:right w:val="none" w:sz="0" w:space="0" w:color="auto"/>
          </w:divBdr>
        </w:div>
        <w:div w:id="574096373">
          <w:marLeft w:val="0"/>
          <w:marRight w:val="0"/>
          <w:marTop w:val="0"/>
          <w:marBottom w:val="0"/>
          <w:divBdr>
            <w:top w:val="none" w:sz="0" w:space="0" w:color="auto"/>
            <w:left w:val="none" w:sz="0" w:space="0" w:color="auto"/>
            <w:bottom w:val="none" w:sz="0" w:space="0" w:color="auto"/>
            <w:right w:val="none" w:sz="0" w:space="0" w:color="auto"/>
          </w:divBdr>
        </w:div>
        <w:div w:id="644167053">
          <w:marLeft w:val="0"/>
          <w:marRight w:val="0"/>
          <w:marTop w:val="0"/>
          <w:marBottom w:val="0"/>
          <w:divBdr>
            <w:top w:val="none" w:sz="0" w:space="0" w:color="auto"/>
            <w:left w:val="none" w:sz="0" w:space="0" w:color="auto"/>
            <w:bottom w:val="none" w:sz="0" w:space="0" w:color="auto"/>
            <w:right w:val="none" w:sz="0" w:space="0" w:color="auto"/>
          </w:divBdr>
        </w:div>
        <w:div w:id="722170976">
          <w:marLeft w:val="0"/>
          <w:marRight w:val="0"/>
          <w:marTop w:val="0"/>
          <w:marBottom w:val="0"/>
          <w:divBdr>
            <w:top w:val="none" w:sz="0" w:space="0" w:color="auto"/>
            <w:left w:val="none" w:sz="0" w:space="0" w:color="auto"/>
            <w:bottom w:val="none" w:sz="0" w:space="0" w:color="auto"/>
            <w:right w:val="none" w:sz="0" w:space="0" w:color="auto"/>
          </w:divBdr>
        </w:div>
        <w:div w:id="1124736641">
          <w:marLeft w:val="0"/>
          <w:marRight w:val="0"/>
          <w:marTop w:val="0"/>
          <w:marBottom w:val="0"/>
          <w:divBdr>
            <w:top w:val="none" w:sz="0" w:space="0" w:color="auto"/>
            <w:left w:val="none" w:sz="0" w:space="0" w:color="auto"/>
            <w:bottom w:val="none" w:sz="0" w:space="0" w:color="auto"/>
            <w:right w:val="none" w:sz="0" w:space="0" w:color="auto"/>
          </w:divBdr>
        </w:div>
        <w:div w:id="1173912802">
          <w:marLeft w:val="0"/>
          <w:marRight w:val="0"/>
          <w:marTop w:val="0"/>
          <w:marBottom w:val="0"/>
          <w:divBdr>
            <w:top w:val="none" w:sz="0" w:space="0" w:color="auto"/>
            <w:left w:val="none" w:sz="0" w:space="0" w:color="auto"/>
            <w:bottom w:val="none" w:sz="0" w:space="0" w:color="auto"/>
            <w:right w:val="none" w:sz="0" w:space="0" w:color="auto"/>
          </w:divBdr>
        </w:div>
        <w:div w:id="1821382638">
          <w:marLeft w:val="0"/>
          <w:marRight w:val="0"/>
          <w:marTop w:val="0"/>
          <w:marBottom w:val="0"/>
          <w:divBdr>
            <w:top w:val="none" w:sz="0" w:space="0" w:color="auto"/>
            <w:left w:val="none" w:sz="0" w:space="0" w:color="auto"/>
            <w:bottom w:val="none" w:sz="0" w:space="0" w:color="auto"/>
            <w:right w:val="none" w:sz="0" w:space="0" w:color="auto"/>
          </w:divBdr>
        </w:div>
        <w:div w:id="1895894141">
          <w:marLeft w:val="0"/>
          <w:marRight w:val="0"/>
          <w:marTop w:val="0"/>
          <w:marBottom w:val="0"/>
          <w:divBdr>
            <w:top w:val="none" w:sz="0" w:space="0" w:color="auto"/>
            <w:left w:val="none" w:sz="0" w:space="0" w:color="auto"/>
            <w:bottom w:val="none" w:sz="0" w:space="0" w:color="auto"/>
            <w:right w:val="none" w:sz="0" w:space="0" w:color="auto"/>
          </w:divBdr>
        </w:div>
      </w:divsChild>
    </w:div>
    <w:div w:id="1566064210">
      <w:bodyDiv w:val="1"/>
      <w:marLeft w:val="0"/>
      <w:marRight w:val="0"/>
      <w:marTop w:val="0"/>
      <w:marBottom w:val="0"/>
      <w:divBdr>
        <w:top w:val="none" w:sz="0" w:space="0" w:color="auto"/>
        <w:left w:val="none" w:sz="0" w:space="0" w:color="auto"/>
        <w:bottom w:val="none" w:sz="0" w:space="0" w:color="auto"/>
        <w:right w:val="none" w:sz="0" w:space="0" w:color="auto"/>
      </w:divBdr>
    </w:div>
    <w:div w:id="1585263275">
      <w:bodyDiv w:val="1"/>
      <w:marLeft w:val="0"/>
      <w:marRight w:val="0"/>
      <w:marTop w:val="0"/>
      <w:marBottom w:val="0"/>
      <w:divBdr>
        <w:top w:val="none" w:sz="0" w:space="0" w:color="auto"/>
        <w:left w:val="none" w:sz="0" w:space="0" w:color="auto"/>
        <w:bottom w:val="none" w:sz="0" w:space="0" w:color="auto"/>
        <w:right w:val="none" w:sz="0" w:space="0" w:color="auto"/>
      </w:divBdr>
    </w:div>
    <w:div w:id="1638602683">
      <w:bodyDiv w:val="1"/>
      <w:marLeft w:val="0"/>
      <w:marRight w:val="0"/>
      <w:marTop w:val="0"/>
      <w:marBottom w:val="0"/>
      <w:divBdr>
        <w:top w:val="none" w:sz="0" w:space="0" w:color="auto"/>
        <w:left w:val="none" w:sz="0" w:space="0" w:color="auto"/>
        <w:bottom w:val="none" w:sz="0" w:space="0" w:color="auto"/>
        <w:right w:val="none" w:sz="0" w:space="0" w:color="auto"/>
      </w:divBdr>
    </w:div>
    <w:div w:id="1750882954">
      <w:bodyDiv w:val="1"/>
      <w:marLeft w:val="0"/>
      <w:marRight w:val="0"/>
      <w:marTop w:val="0"/>
      <w:marBottom w:val="0"/>
      <w:divBdr>
        <w:top w:val="none" w:sz="0" w:space="0" w:color="auto"/>
        <w:left w:val="none" w:sz="0" w:space="0" w:color="auto"/>
        <w:bottom w:val="none" w:sz="0" w:space="0" w:color="auto"/>
        <w:right w:val="none" w:sz="0" w:space="0" w:color="auto"/>
      </w:divBdr>
    </w:div>
    <w:div w:id="1762294267">
      <w:bodyDiv w:val="1"/>
      <w:marLeft w:val="0"/>
      <w:marRight w:val="0"/>
      <w:marTop w:val="0"/>
      <w:marBottom w:val="0"/>
      <w:divBdr>
        <w:top w:val="none" w:sz="0" w:space="0" w:color="auto"/>
        <w:left w:val="none" w:sz="0" w:space="0" w:color="auto"/>
        <w:bottom w:val="none" w:sz="0" w:space="0" w:color="auto"/>
        <w:right w:val="none" w:sz="0" w:space="0" w:color="auto"/>
      </w:divBdr>
    </w:div>
    <w:div w:id="1767077356">
      <w:bodyDiv w:val="1"/>
      <w:marLeft w:val="0"/>
      <w:marRight w:val="0"/>
      <w:marTop w:val="0"/>
      <w:marBottom w:val="0"/>
      <w:divBdr>
        <w:top w:val="none" w:sz="0" w:space="0" w:color="auto"/>
        <w:left w:val="none" w:sz="0" w:space="0" w:color="auto"/>
        <w:bottom w:val="none" w:sz="0" w:space="0" w:color="auto"/>
        <w:right w:val="none" w:sz="0" w:space="0" w:color="auto"/>
      </w:divBdr>
    </w:div>
    <w:div w:id="1778674200">
      <w:bodyDiv w:val="1"/>
      <w:marLeft w:val="0"/>
      <w:marRight w:val="0"/>
      <w:marTop w:val="0"/>
      <w:marBottom w:val="0"/>
      <w:divBdr>
        <w:top w:val="none" w:sz="0" w:space="0" w:color="auto"/>
        <w:left w:val="none" w:sz="0" w:space="0" w:color="auto"/>
        <w:bottom w:val="none" w:sz="0" w:space="0" w:color="auto"/>
        <w:right w:val="none" w:sz="0" w:space="0" w:color="auto"/>
      </w:divBdr>
    </w:div>
    <w:div w:id="1790928978">
      <w:bodyDiv w:val="1"/>
      <w:marLeft w:val="0"/>
      <w:marRight w:val="0"/>
      <w:marTop w:val="0"/>
      <w:marBottom w:val="0"/>
      <w:divBdr>
        <w:top w:val="none" w:sz="0" w:space="0" w:color="auto"/>
        <w:left w:val="none" w:sz="0" w:space="0" w:color="auto"/>
        <w:bottom w:val="none" w:sz="0" w:space="0" w:color="auto"/>
        <w:right w:val="none" w:sz="0" w:space="0" w:color="auto"/>
      </w:divBdr>
    </w:div>
    <w:div w:id="1810515932">
      <w:bodyDiv w:val="1"/>
      <w:marLeft w:val="0"/>
      <w:marRight w:val="0"/>
      <w:marTop w:val="0"/>
      <w:marBottom w:val="0"/>
      <w:divBdr>
        <w:top w:val="none" w:sz="0" w:space="0" w:color="auto"/>
        <w:left w:val="none" w:sz="0" w:space="0" w:color="auto"/>
        <w:bottom w:val="none" w:sz="0" w:space="0" w:color="auto"/>
        <w:right w:val="none" w:sz="0" w:space="0" w:color="auto"/>
      </w:divBdr>
    </w:div>
    <w:div w:id="1823307888">
      <w:bodyDiv w:val="1"/>
      <w:marLeft w:val="0"/>
      <w:marRight w:val="0"/>
      <w:marTop w:val="0"/>
      <w:marBottom w:val="0"/>
      <w:divBdr>
        <w:top w:val="none" w:sz="0" w:space="0" w:color="auto"/>
        <w:left w:val="none" w:sz="0" w:space="0" w:color="auto"/>
        <w:bottom w:val="none" w:sz="0" w:space="0" w:color="auto"/>
        <w:right w:val="none" w:sz="0" w:space="0" w:color="auto"/>
      </w:divBdr>
    </w:div>
    <w:div w:id="1840272025">
      <w:bodyDiv w:val="1"/>
      <w:marLeft w:val="0"/>
      <w:marRight w:val="0"/>
      <w:marTop w:val="0"/>
      <w:marBottom w:val="0"/>
      <w:divBdr>
        <w:top w:val="none" w:sz="0" w:space="0" w:color="auto"/>
        <w:left w:val="none" w:sz="0" w:space="0" w:color="auto"/>
        <w:bottom w:val="none" w:sz="0" w:space="0" w:color="auto"/>
        <w:right w:val="none" w:sz="0" w:space="0" w:color="auto"/>
      </w:divBdr>
      <w:divsChild>
        <w:div w:id="663123247">
          <w:marLeft w:val="547"/>
          <w:marRight w:val="0"/>
          <w:marTop w:val="0"/>
          <w:marBottom w:val="0"/>
          <w:divBdr>
            <w:top w:val="none" w:sz="0" w:space="0" w:color="auto"/>
            <w:left w:val="none" w:sz="0" w:space="0" w:color="auto"/>
            <w:bottom w:val="none" w:sz="0" w:space="0" w:color="auto"/>
            <w:right w:val="none" w:sz="0" w:space="0" w:color="auto"/>
          </w:divBdr>
        </w:div>
        <w:div w:id="1088305604">
          <w:marLeft w:val="547"/>
          <w:marRight w:val="0"/>
          <w:marTop w:val="0"/>
          <w:marBottom w:val="0"/>
          <w:divBdr>
            <w:top w:val="none" w:sz="0" w:space="0" w:color="auto"/>
            <w:left w:val="none" w:sz="0" w:space="0" w:color="auto"/>
            <w:bottom w:val="none" w:sz="0" w:space="0" w:color="auto"/>
            <w:right w:val="none" w:sz="0" w:space="0" w:color="auto"/>
          </w:divBdr>
        </w:div>
        <w:div w:id="1397314713">
          <w:marLeft w:val="547"/>
          <w:marRight w:val="0"/>
          <w:marTop w:val="0"/>
          <w:marBottom w:val="0"/>
          <w:divBdr>
            <w:top w:val="none" w:sz="0" w:space="0" w:color="auto"/>
            <w:left w:val="none" w:sz="0" w:space="0" w:color="auto"/>
            <w:bottom w:val="none" w:sz="0" w:space="0" w:color="auto"/>
            <w:right w:val="none" w:sz="0" w:space="0" w:color="auto"/>
          </w:divBdr>
        </w:div>
        <w:div w:id="1644460447">
          <w:marLeft w:val="547"/>
          <w:marRight w:val="0"/>
          <w:marTop w:val="0"/>
          <w:marBottom w:val="0"/>
          <w:divBdr>
            <w:top w:val="none" w:sz="0" w:space="0" w:color="auto"/>
            <w:left w:val="none" w:sz="0" w:space="0" w:color="auto"/>
            <w:bottom w:val="none" w:sz="0" w:space="0" w:color="auto"/>
            <w:right w:val="none" w:sz="0" w:space="0" w:color="auto"/>
          </w:divBdr>
        </w:div>
        <w:div w:id="2093120222">
          <w:marLeft w:val="547"/>
          <w:marRight w:val="0"/>
          <w:marTop w:val="0"/>
          <w:marBottom w:val="0"/>
          <w:divBdr>
            <w:top w:val="none" w:sz="0" w:space="0" w:color="auto"/>
            <w:left w:val="none" w:sz="0" w:space="0" w:color="auto"/>
            <w:bottom w:val="none" w:sz="0" w:space="0" w:color="auto"/>
            <w:right w:val="none" w:sz="0" w:space="0" w:color="auto"/>
          </w:divBdr>
        </w:div>
        <w:div w:id="2107265767">
          <w:marLeft w:val="547"/>
          <w:marRight w:val="0"/>
          <w:marTop w:val="0"/>
          <w:marBottom w:val="0"/>
          <w:divBdr>
            <w:top w:val="none" w:sz="0" w:space="0" w:color="auto"/>
            <w:left w:val="none" w:sz="0" w:space="0" w:color="auto"/>
            <w:bottom w:val="none" w:sz="0" w:space="0" w:color="auto"/>
            <w:right w:val="none" w:sz="0" w:space="0" w:color="auto"/>
          </w:divBdr>
        </w:div>
      </w:divsChild>
    </w:div>
    <w:div w:id="1901793674">
      <w:bodyDiv w:val="1"/>
      <w:marLeft w:val="0"/>
      <w:marRight w:val="0"/>
      <w:marTop w:val="0"/>
      <w:marBottom w:val="0"/>
      <w:divBdr>
        <w:top w:val="none" w:sz="0" w:space="0" w:color="auto"/>
        <w:left w:val="none" w:sz="0" w:space="0" w:color="auto"/>
        <w:bottom w:val="none" w:sz="0" w:space="0" w:color="auto"/>
        <w:right w:val="none" w:sz="0" w:space="0" w:color="auto"/>
      </w:divBdr>
    </w:div>
    <w:div w:id="1903246058">
      <w:bodyDiv w:val="1"/>
      <w:marLeft w:val="0"/>
      <w:marRight w:val="0"/>
      <w:marTop w:val="0"/>
      <w:marBottom w:val="0"/>
      <w:divBdr>
        <w:top w:val="none" w:sz="0" w:space="0" w:color="auto"/>
        <w:left w:val="none" w:sz="0" w:space="0" w:color="auto"/>
        <w:bottom w:val="none" w:sz="0" w:space="0" w:color="auto"/>
        <w:right w:val="none" w:sz="0" w:space="0" w:color="auto"/>
      </w:divBdr>
    </w:div>
    <w:div w:id="1918175130">
      <w:bodyDiv w:val="1"/>
      <w:marLeft w:val="0"/>
      <w:marRight w:val="0"/>
      <w:marTop w:val="0"/>
      <w:marBottom w:val="0"/>
      <w:divBdr>
        <w:top w:val="none" w:sz="0" w:space="0" w:color="auto"/>
        <w:left w:val="none" w:sz="0" w:space="0" w:color="auto"/>
        <w:bottom w:val="none" w:sz="0" w:space="0" w:color="auto"/>
        <w:right w:val="none" w:sz="0" w:space="0" w:color="auto"/>
      </w:divBdr>
    </w:div>
    <w:div w:id="1921325808">
      <w:bodyDiv w:val="1"/>
      <w:marLeft w:val="0"/>
      <w:marRight w:val="0"/>
      <w:marTop w:val="0"/>
      <w:marBottom w:val="0"/>
      <w:divBdr>
        <w:top w:val="none" w:sz="0" w:space="0" w:color="auto"/>
        <w:left w:val="none" w:sz="0" w:space="0" w:color="auto"/>
        <w:bottom w:val="none" w:sz="0" w:space="0" w:color="auto"/>
        <w:right w:val="none" w:sz="0" w:space="0" w:color="auto"/>
      </w:divBdr>
    </w:div>
    <w:div w:id="1949576743">
      <w:bodyDiv w:val="1"/>
      <w:marLeft w:val="0"/>
      <w:marRight w:val="0"/>
      <w:marTop w:val="0"/>
      <w:marBottom w:val="0"/>
      <w:divBdr>
        <w:top w:val="none" w:sz="0" w:space="0" w:color="auto"/>
        <w:left w:val="none" w:sz="0" w:space="0" w:color="auto"/>
        <w:bottom w:val="none" w:sz="0" w:space="0" w:color="auto"/>
        <w:right w:val="none" w:sz="0" w:space="0" w:color="auto"/>
      </w:divBdr>
    </w:div>
    <w:div w:id="1984390733">
      <w:bodyDiv w:val="1"/>
      <w:marLeft w:val="0"/>
      <w:marRight w:val="0"/>
      <w:marTop w:val="0"/>
      <w:marBottom w:val="0"/>
      <w:divBdr>
        <w:top w:val="none" w:sz="0" w:space="0" w:color="auto"/>
        <w:left w:val="none" w:sz="0" w:space="0" w:color="auto"/>
        <w:bottom w:val="none" w:sz="0" w:space="0" w:color="auto"/>
        <w:right w:val="none" w:sz="0" w:space="0" w:color="auto"/>
      </w:divBdr>
    </w:div>
    <w:div w:id="2014797054">
      <w:bodyDiv w:val="1"/>
      <w:marLeft w:val="0"/>
      <w:marRight w:val="0"/>
      <w:marTop w:val="0"/>
      <w:marBottom w:val="0"/>
      <w:divBdr>
        <w:top w:val="none" w:sz="0" w:space="0" w:color="auto"/>
        <w:left w:val="none" w:sz="0" w:space="0" w:color="auto"/>
        <w:bottom w:val="none" w:sz="0" w:space="0" w:color="auto"/>
        <w:right w:val="none" w:sz="0" w:space="0" w:color="auto"/>
      </w:divBdr>
      <w:divsChild>
        <w:div w:id="4787377">
          <w:marLeft w:val="547"/>
          <w:marRight w:val="0"/>
          <w:marTop w:val="0"/>
          <w:marBottom w:val="0"/>
          <w:divBdr>
            <w:top w:val="none" w:sz="0" w:space="0" w:color="auto"/>
            <w:left w:val="none" w:sz="0" w:space="0" w:color="auto"/>
            <w:bottom w:val="none" w:sz="0" w:space="0" w:color="auto"/>
            <w:right w:val="none" w:sz="0" w:space="0" w:color="auto"/>
          </w:divBdr>
        </w:div>
        <w:div w:id="843396193">
          <w:marLeft w:val="547"/>
          <w:marRight w:val="0"/>
          <w:marTop w:val="0"/>
          <w:marBottom w:val="0"/>
          <w:divBdr>
            <w:top w:val="none" w:sz="0" w:space="0" w:color="auto"/>
            <w:left w:val="none" w:sz="0" w:space="0" w:color="auto"/>
            <w:bottom w:val="none" w:sz="0" w:space="0" w:color="auto"/>
            <w:right w:val="none" w:sz="0" w:space="0" w:color="auto"/>
          </w:divBdr>
        </w:div>
        <w:div w:id="1293947508">
          <w:marLeft w:val="547"/>
          <w:marRight w:val="0"/>
          <w:marTop w:val="0"/>
          <w:marBottom w:val="0"/>
          <w:divBdr>
            <w:top w:val="none" w:sz="0" w:space="0" w:color="auto"/>
            <w:left w:val="none" w:sz="0" w:space="0" w:color="auto"/>
            <w:bottom w:val="none" w:sz="0" w:space="0" w:color="auto"/>
            <w:right w:val="none" w:sz="0" w:space="0" w:color="auto"/>
          </w:divBdr>
        </w:div>
        <w:div w:id="1899318470">
          <w:marLeft w:val="547"/>
          <w:marRight w:val="0"/>
          <w:marTop w:val="0"/>
          <w:marBottom w:val="0"/>
          <w:divBdr>
            <w:top w:val="none" w:sz="0" w:space="0" w:color="auto"/>
            <w:left w:val="none" w:sz="0" w:space="0" w:color="auto"/>
            <w:bottom w:val="none" w:sz="0" w:space="0" w:color="auto"/>
            <w:right w:val="none" w:sz="0" w:space="0" w:color="auto"/>
          </w:divBdr>
        </w:div>
      </w:divsChild>
    </w:div>
    <w:div w:id="2114354207">
      <w:bodyDiv w:val="1"/>
      <w:marLeft w:val="0"/>
      <w:marRight w:val="0"/>
      <w:marTop w:val="0"/>
      <w:marBottom w:val="0"/>
      <w:divBdr>
        <w:top w:val="none" w:sz="0" w:space="0" w:color="auto"/>
        <w:left w:val="none" w:sz="0" w:space="0" w:color="auto"/>
        <w:bottom w:val="none" w:sz="0" w:space="0" w:color="auto"/>
        <w:right w:val="none" w:sz="0" w:space="0" w:color="auto"/>
      </w:divBdr>
    </w:div>
    <w:div w:id="21440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olten\gelderland-zuid\MS%20Office%20sjablonen%20-%20Documenten\VRGZ\VGZ_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idSignStatus xmlns="d36701ac-c755-4207-8ee6-693ae6b189a3" xsi:nil="true"/>
    <ValidSignTransactionId xmlns="d36701ac-c755-4207-8ee6-693ae6b189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561635DC091F4B9C35693F32659A90" ma:contentTypeVersion="8" ma:contentTypeDescription="Een nieuw document maken." ma:contentTypeScope="" ma:versionID="d6a8372918e0b6e93271c9c70dd06de8">
  <xsd:schema xmlns:xsd="http://www.w3.org/2001/XMLSchema" xmlns:xs="http://www.w3.org/2001/XMLSchema" xmlns:p="http://schemas.microsoft.com/office/2006/metadata/properties" xmlns:ns2="d36701ac-c755-4207-8ee6-693ae6b189a3" xmlns:ns3="b6a6dbee-470a-45fe-9356-44eebfc2a17f" targetNamespace="http://schemas.microsoft.com/office/2006/metadata/properties" ma:root="true" ma:fieldsID="fc93859acc392245a603e19255c43ebe" ns2:_="" ns3:_="">
    <xsd:import namespace="d36701ac-c755-4207-8ee6-693ae6b189a3"/>
    <xsd:import namespace="b6a6dbee-470a-45fe-9356-44eebfc2a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alidSignStatus" minOccurs="0"/>
                <xsd:element ref="ns2:ValidSignTransaction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01ac-c755-4207-8ee6-693ae6b18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alidSignStatus" ma:index="12" nillable="true" ma:displayName="ValidSignStatus" ma:indexed="true" ma:internalName="ValidSignStatus">
      <xsd:simpleType>
        <xsd:restriction base="dms:Text">
          <xsd:maxLength value="255"/>
        </xsd:restriction>
      </xsd:simpleType>
    </xsd:element>
    <xsd:element name="ValidSignTransactionId" ma:index="13" nillable="true" ma:displayName="ValidSignTransactionId" ma:indexed="true" ma:internalName="ValidSignTransactionId">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6dbee-470a-45fe-9356-44eebfc2a17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6900A-1595-463D-877D-92E440385D64}">
  <ds:schemaRefs>
    <ds:schemaRef ds:uri="http://schemas.microsoft.com/sharepoint/v3/contenttype/forms"/>
  </ds:schemaRefs>
</ds:datastoreItem>
</file>

<file path=customXml/itemProps2.xml><?xml version="1.0" encoding="utf-8"?>
<ds:datastoreItem xmlns:ds="http://schemas.openxmlformats.org/officeDocument/2006/customXml" ds:itemID="{EED4E943-A289-423E-8E71-D5A7A6E58A5D}">
  <ds:schemaRefs>
    <ds:schemaRef ds:uri="http://schemas.microsoft.com/office/2006/metadata/properties"/>
    <ds:schemaRef ds:uri="http://schemas.microsoft.com/office/infopath/2007/PartnerControls"/>
    <ds:schemaRef ds:uri="da87ca9d-983f-4140-bd59-bbca10219041"/>
    <ds:schemaRef ds:uri="14ab92b3-70a2-4715-bf1f-ba470593959f"/>
    <ds:schemaRef ds:uri="d36701ac-c755-4207-8ee6-693ae6b189a3"/>
  </ds:schemaRefs>
</ds:datastoreItem>
</file>

<file path=customXml/itemProps3.xml><?xml version="1.0" encoding="utf-8"?>
<ds:datastoreItem xmlns:ds="http://schemas.openxmlformats.org/officeDocument/2006/customXml" ds:itemID="{6F41AA87-717B-42E9-B79B-9AC76C1E78C3}">
  <ds:schemaRefs>
    <ds:schemaRef ds:uri="http://schemas.openxmlformats.org/officeDocument/2006/bibliography"/>
  </ds:schemaRefs>
</ds:datastoreItem>
</file>

<file path=customXml/itemProps4.xml><?xml version="1.0" encoding="utf-8"?>
<ds:datastoreItem xmlns:ds="http://schemas.openxmlformats.org/officeDocument/2006/customXml" ds:itemID="{EE69EC0C-EC42-4BE4-AA9D-FDD0EFD97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01ac-c755-4207-8ee6-693ae6b189a3"/>
    <ds:schemaRef ds:uri="b6a6dbee-470a-45fe-9356-44eebfc2a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VGZ_Memo</Template>
  <TotalTime>0</TotalTime>
  <Pages>3</Pages>
  <Words>1352</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Gemeenschappelijke Meldkamer Gelderland-zuid</Company>
  <LinksUpToDate>false</LinksUpToDate>
  <CharactersWithSpaces>8774</CharactersWithSpaces>
  <SharedDoc>false</SharedDoc>
  <HLinks>
    <vt:vector size="18" baseType="variant">
      <vt:variant>
        <vt:i4>1900568</vt:i4>
      </vt:variant>
      <vt:variant>
        <vt:i4>6</vt:i4>
      </vt:variant>
      <vt:variant>
        <vt:i4>0</vt:i4>
      </vt:variant>
      <vt:variant>
        <vt:i4>5</vt:i4>
      </vt:variant>
      <vt:variant>
        <vt:lpwstr>https://www.rijksoverheid.nl/documenten/kamerstukken/2022/07/06/tk-bestuurlijk-afsprakenkader-ontheemden-uit-oekraine</vt:lpwstr>
      </vt:variant>
      <vt:variant>
        <vt:lpwstr/>
      </vt:variant>
      <vt:variant>
        <vt:i4>2687098</vt:i4>
      </vt:variant>
      <vt:variant>
        <vt:i4>3</vt:i4>
      </vt:variant>
      <vt:variant>
        <vt:i4>0</vt:i4>
      </vt:variant>
      <vt:variant>
        <vt:i4>5</vt:i4>
      </vt:variant>
      <vt:variant>
        <vt:lpwstr>https://vng.nl/nieuws/de-weg-uit-opvangcrisis-is-ingeslagen</vt:lpwstr>
      </vt:variant>
      <vt:variant>
        <vt:lpwstr/>
      </vt:variant>
      <vt:variant>
        <vt:i4>5832727</vt:i4>
      </vt:variant>
      <vt:variant>
        <vt:i4>0</vt:i4>
      </vt:variant>
      <vt:variant>
        <vt:i4>0</vt:i4>
      </vt:variant>
      <vt:variant>
        <vt:i4>5</vt:i4>
      </vt:variant>
      <vt:variant>
        <vt:lpwstr>https://www.rijksoverheid.nl/onderwerpen/asielbeleid/nieuws/2022/08/09/stappen-om-asielcrisis-op-korte-en-langere-termijn-het-hoofd-te-bieden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Petten</dc:creator>
  <cp:keywords/>
  <cp:lastModifiedBy>Sophie Scholten</cp:lastModifiedBy>
  <cp:revision>2</cp:revision>
  <cp:lastPrinted>2022-12-06T12:50:00Z</cp:lastPrinted>
  <dcterms:created xsi:type="dcterms:W3CDTF">2024-02-29T13:47:00Z</dcterms:created>
  <dcterms:modified xsi:type="dcterms:W3CDTF">2024-02-29T13:47:00Z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0x01010017561635DC091F4B9C35693F32659A90</vt:lpwstr>
  </property>
  <property fmtid="{D5CDD505-2E9C-101B-9397-08002B2CF9AE}" pid="3" name="Order">
    <vt:r8>2958800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